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sz w:val="40"/>
          <w:szCs w:val="40"/>
          <w:u w:val="single"/>
        </w:rPr>
      </w:pPr>
      <w:r>
        <w:rPr>
          <w:b/>
          <w:bCs/>
          <w:sz w:val="40"/>
          <w:szCs w:val="40"/>
          <w:u w:val="single"/>
        </w:rPr>
        <w:t>Practical – 1</w:t>
      </w:r>
    </w:p>
    <w:p>
      <w:pPr>
        <w:pStyle w:val="Normal"/>
        <w:jc w:val="center"/>
        <w:rPr>
          <w:b/>
          <w:bCs/>
          <w:sz w:val="40"/>
          <w:szCs w:val="40"/>
          <w:u w:val="single"/>
        </w:rPr>
      </w:pPr>
      <w:r>
        <w:rPr>
          <w:b/>
          <w:bCs/>
          <w:sz w:val="40"/>
          <w:szCs w:val="40"/>
          <w:u w:val="single"/>
        </w:rPr>
        <w:t>Accessing AWS Bedrock inside Vscode</w:t>
      </w:r>
    </w:p>
    <w:p>
      <w:pPr>
        <w:pStyle w:val="Normal"/>
        <w:rPr>
          <w:b/>
          <w:bCs/>
          <w:sz w:val="28"/>
          <w:szCs w:val="28"/>
          <w:u w:val="single"/>
        </w:rPr>
      </w:pPr>
      <w:r>
        <w:rPr>
          <w:b/>
          <w:bCs/>
          <w:sz w:val="28"/>
          <w:szCs w:val="28"/>
          <w:u w:val="single"/>
        </w:rPr>
        <w:t>Introduction to AWS</w:t>
      </w:r>
    </w:p>
    <w:p>
      <w:pPr>
        <w:pStyle w:val="Normal"/>
        <w:rPr>
          <w:b/>
          <w:bCs/>
          <w:sz w:val="24"/>
          <w:szCs w:val="24"/>
        </w:rPr>
      </w:pPr>
      <w:r>
        <w:rPr>
          <w:b/>
          <w:bCs/>
          <w:sz w:val="24"/>
          <w:szCs w:val="24"/>
        </w:rPr>
        <w:t>Amazon Web Services (AWS) is a cloud computing platform that provides a broad set of services, including storage, computing, machine learning, analytics, security, and more. AWS enables businesses and developers to build, deploy, and scale applications without managing physical infrastructure.</w:t>
      </w:r>
    </w:p>
    <w:p>
      <w:pPr>
        <w:pStyle w:val="Normal"/>
        <w:rPr>
          <w:b/>
          <w:bCs/>
          <w:sz w:val="24"/>
          <w:szCs w:val="24"/>
        </w:rPr>
      </w:pPr>
      <w:r>
        <w:rPr>
          <w:b/>
          <w:bCs/>
          <w:sz w:val="24"/>
          <w:szCs w:val="24"/>
        </w:rPr>
        <w:t>AWS operates on a pay-as-you-go model, meaning users only pay for the resources they consume. Some key benefits of AWS include:</w:t>
      </w:r>
    </w:p>
    <w:p>
      <w:pPr>
        <w:pStyle w:val="Normal"/>
        <w:numPr>
          <w:ilvl w:val="0"/>
          <w:numId w:val="6"/>
        </w:numPr>
        <w:rPr>
          <w:b/>
          <w:bCs/>
          <w:sz w:val="24"/>
          <w:szCs w:val="24"/>
        </w:rPr>
      </w:pPr>
      <w:r>
        <w:rPr>
          <w:b/>
          <w:bCs/>
          <w:sz w:val="24"/>
          <w:szCs w:val="24"/>
        </w:rPr>
        <w:t>Scalability: Easily scale applications up or down based on demand.</w:t>
      </w:r>
    </w:p>
    <w:p>
      <w:pPr>
        <w:pStyle w:val="Normal"/>
        <w:numPr>
          <w:ilvl w:val="0"/>
          <w:numId w:val="6"/>
        </w:numPr>
        <w:rPr>
          <w:b/>
          <w:bCs/>
          <w:sz w:val="24"/>
          <w:szCs w:val="24"/>
        </w:rPr>
      </w:pPr>
      <w:r>
        <w:rPr>
          <w:b/>
          <w:bCs/>
          <w:sz w:val="24"/>
          <w:szCs w:val="24"/>
        </w:rPr>
        <w:t>Security: AWS provides robust security with compliance and encryption features.</w:t>
      </w:r>
    </w:p>
    <w:p>
      <w:pPr>
        <w:pStyle w:val="Normal"/>
        <w:numPr>
          <w:ilvl w:val="0"/>
          <w:numId w:val="6"/>
        </w:numPr>
        <w:rPr>
          <w:b/>
          <w:bCs/>
          <w:sz w:val="24"/>
          <w:szCs w:val="24"/>
        </w:rPr>
      </w:pPr>
      <w:r>
        <w:rPr>
          <w:b/>
          <w:bCs/>
          <w:sz w:val="24"/>
          <w:szCs w:val="24"/>
        </w:rPr>
        <w:t>Flexibility: A wide range of services allows businesses to customize their cloud environment.</w:t>
      </w:r>
    </w:p>
    <w:p>
      <w:pPr>
        <w:pStyle w:val="Normal"/>
        <w:numPr>
          <w:ilvl w:val="0"/>
          <w:numId w:val="6"/>
        </w:numPr>
        <w:rPr>
          <w:b/>
          <w:bCs/>
          <w:sz w:val="24"/>
          <w:szCs w:val="24"/>
        </w:rPr>
      </w:pPr>
      <w:r>
        <w:rPr>
          <w:b/>
          <w:bCs/>
          <w:sz w:val="24"/>
          <w:szCs w:val="24"/>
        </w:rPr>
        <w:t>Global Reach: AWS data centers are distributed worldwide, ensuring high availability and low latency.</w:t>
      </w:r>
    </w:p>
    <w:p>
      <w:pPr>
        <w:pStyle w:val="Normal"/>
        <w:rPr>
          <w:b/>
          <w:bCs/>
          <w:sz w:val="24"/>
          <w:szCs w:val="24"/>
        </w:rPr>
      </w:pPr>
      <w:r>
        <w:rPr>
          <w:b/>
          <w:bCs/>
          <w:sz w:val="24"/>
          <w:szCs w:val="24"/>
        </w:rPr>
        <w:t>Common AWS Services:</w:t>
      </w:r>
    </w:p>
    <w:p>
      <w:pPr>
        <w:pStyle w:val="Normal"/>
        <w:numPr>
          <w:ilvl w:val="0"/>
          <w:numId w:val="7"/>
        </w:numPr>
        <w:rPr>
          <w:b/>
          <w:bCs/>
          <w:sz w:val="24"/>
          <w:szCs w:val="24"/>
        </w:rPr>
      </w:pPr>
      <w:r>
        <w:rPr>
          <w:b/>
          <w:bCs/>
          <w:sz w:val="24"/>
          <w:szCs w:val="24"/>
        </w:rPr>
        <w:t>Amazon S3: Cloud storage service.</w:t>
      </w:r>
    </w:p>
    <w:p>
      <w:pPr>
        <w:pStyle w:val="Normal"/>
        <w:numPr>
          <w:ilvl w:val="0"/>
          <w:numId w:val="7"/>
        </w:numPr>
        <w:rPr>
          <w:b/>
          <w:bCs/>
          <w:sz w:val="24"/>
          <w:szCs w:val="24"/>
        </w:rPr>
      </w:pPr>
      <w:r>
        <w:rPr>
          <w:b/>
          <w:bCs/>
          <w:sz w:val="24"/>
          <w:szCs w:val="24"/>
        </w:rPr>
        <w:t>EC2: Virtual servers in the cloud.</w:t>
      </w:r>
    </w:p>
    <w:p>
      <w:pPr>
        <w:pStyle w:val="Normal"/>
        <w:numPr>
          <w:ilvl w:val="0"/>
          <w:numId w:val="7"/>
        </w:numPr>
        <w:rPr>
          <w:b/>
          <w:bCs/>
          <w:sz w:val="24"/>
          <w:szCs w:val="24"/>
        </w:rPr>
      </w:pPr>
      <w:r>
        <w:rPr>
          <w:b/>
          <w:bCs/>
          <w:sz w:val="24"/>
          <w:szCs w:val="24"/>
        </w:rPr>
        <w:t>AWS Lambda: Serverless computing for running functions without managing infrastructure.</w:t>
      </w:r>
    </w:p>
    <w:p>
      <w:pPr>
        <w:pStyle w:val="Normal"/>
        <w:numPr>
          <w:ilvl w:val="0"/>
          <w:numId w:val="7"/>
        </w:numPr>
        <w:rPr>
          <w:b/>
          <w:bCs/>
          <w:sz w:val="24"/>
          <w:szCs w:val="24"/>
        </w:rPr>
      </w:pPr>
      <w:r>
        <w:rPr>
          <w:b/>
          <w:bCs/>
          <w:sz w:val="24"/>
          <w:szCs w:val="24"/>
        </w:rPr>
        <w:t>Amazon Bedrock: A service for accessing and integrating AI foundation models.</w:t>
      </w:r>
    </w:p>
    <w:p>
      <w:pPr>
        <w:pStyle w:val="Normal"/>
        <w:rPr>
          <w:b/>
          <w:bCs/>
          <w:sz w:val="24"/>
          <w:szCs w:val="24"/>
        </w:rPr>
      </w:pPr>
      <w:r>
        <w:rPr/>
        <mc:AlternateContent>
          <mc:Choice Requires="wps">
            <w:drawing>
              <wp:inline distT="0" distB="0" distL="0" distR="0">
                <wp:extent cx="5943600" cy="19050"/>
                <wp:effectExtent l="0" t="0" r="0" b="0"/>
                <wp:docPr id="1" name=""/>
                <a:graphic xmlns:a="http://schemas.openxmlformats.org/drawingml/2006/main">
                  <a:graphicData uri="http://schemas.microsoft.com/office/word/2010/wordprocessingShape">
                    <wps:wsp>
                      <wps:cNvSpPr/>
                      <wps:nvSpPr>
                        <wps:cNvPr id="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8"/>
          <w:szCs w:val="28"/>
          <w:u w:val="single"/>
        </w:rPr>
      </w:pPr>
      <w:r>
        <w:rPr>
          <w:b/>
          <w:bCs/>
          <w:sz w:val="28"/>
          <w:szCs w:val="28"/>
          <w:u w:val="single"/>
        </w:rPr>
        <w:t>What is an IAM User?</w:t>
      </w:r>
    </w:p>
    <w:p>
      <w:pPr>
        <w:pStyle w:val="Normal"/>
        <w:rPr>
          <w:b/>
          <w:bCs/>
          <w:sz w:val="24"/>
          <w:szCs w:val="24"/>
        </w:rPr>
      </w:pPr>
      <w:r>
        <w:rPr>
          <w:b/>
          <w:bCs/>
          <w:sz w:val="24"/>
          <w:szCs w:val="24"/>
        </w:rPr>
        <w:t>AWS Identity and Access Management (IAM) is a security service that helps manage access to AWS resources. Instead of using the root AWS account (which has full permissions), AWS recommends creating IAM users with specific roles and permissions.</w:t>
      </w:r>
    </w:p>
    <w:p>
      <w:pPr>
        <w:pStyle w:val="Normal"/>
        <w:rPr>
          <w:b/>
          <w:bCs/>
          <w:sz w:val="24"/>
          <w:szCs w:val="24"/>
        </w:rPr>
      </w:pPr>
      <w:r>
        <w:rPr>
          <w:b/>
          <w:bCs/>
          <w:sz w:val="24"/>
          <w:szCs w:val="24"/>
        </w:rPr>
        <w:t>Key Features of IAM:</w:t>
      </w:r>
    </w:p>
    <w:p>
      <w:pPr>
        <w:pStyle w:val="Normal"/>
        <w:numPr>
          <w:ilvl w:val="0"/>
          <w:numId w:val="8"/>
        </w:numPr>
        <w:rPr>
          <w:b/>
          <w:bCs/>
          <w:sz w:val="24"/>
          <w:szCs w:val="24"/>
        </w:rPr>
      </w:pPr>
      <w:r>
        <w:rPr>
          <w:b/>
          <w:bCs/>
          <w:sz w:val="24"/>
          <w:szCs w:val="24"/>
        </w:rPr>
        <w:t>Users &amp; Groups: Individuals or teams with assigned permissions.</w:t>
      </w:r>
    </w:p>
    <w:p>
      <w:pPr>
        <w:pStyle w:val="Normal"/>
        <w:numPr>
          <w:ilvl w:val="0"/>
          <w:numId w:val="8"/>
        </w:numPr>
        <w:rPr>
          <w:b/>
          <w:bCs/>
          <w:sz w:val="24"/>
          <w:szCs w:val="24"/>
        </w:rPr>
      </w:pPr>
      <w:r>
        <w:rPr>
          <w:b/>
          <w:bCs/>
          <w:sz w:val="24"/>
          <w:szCs w:val="24"/>
        </w:rPr>
        <w:t>Roles: Temporary access for AWS services and external users.</w:t>
      </w:r>
    </w:p>
    <w:p>
      <w:pPr>
        <w:pStyle w:val="Normal"/>
        <w:numPr>
          <w:ilvl w:val="0"/>
          <w:numId w:val="8"/>
        </w:numPr>
        <w:rPr>
          <w:b/>
          <w:bCs/>
          <w:sz w:val="24"/>
          <w:szCs w:val="24"/>
        </w:rPr>
      </w:pPr>
      <w:r>
        <w:rPr>
          <w:b/>
          <w:bCs/>
          <w:sz w:val="24"/>
          <w:szCs w:val="24"/>
        </w:rPr>
        <w:t>Policies: JSON-based documents defining permissions (e.g., allowing access to Amazon Bedrock).</w:t>
      </w:r>
    </w:p>
    <w:p>
      <w:pPr>
        <w:pStyle w:val="Normal"/>
        <w:numPr>
          <w:ilvl w:val="0"/>
          <w:numId w:val="8"/>
        </w:numPr>
        <w:rPr>
          <w:b/>
          <w:bCs/>
          <w:sz w:val="24"/>
          <w:szCs w:val="24"/>
        </w:rPr>
      </w:pPr>
      <w:r>
        <w:rPr>
          <w:b/>
          <w:bCs/>
          <w:sz w:val="24"/>
          <w:szCs w:val="24"/>
        </w:rPr>
        <w:t>Multi-Factor Authentication (MFA): Extra security by requiring a second authentication factor.</w:t>
      </w:r>
    </w:p>
    <w:p>
      <w:pPr>
        <w:pStyle w:val="Normal"/>
        <w:rPr>
          <w:b/>
          <w:bCs/>
          <w:sz w:val="24"/>
          <w:szCs w:val="24"/>
        </w:rPr>
      </w:pPr>
      <w:r>
        <w:rPr>
          <w:b/>
          <w:bCs/>
          <w:sz w:val="24"/>
          <w:szCs w:val="24"/>
        </w:rPr>
        <w:t>Steps to Create an IAM User for AWS Bedrock:</w:t>
      </w:r>
    </w:p>
    <w:p>
      <w:pPr>
        <w:pStyle w:val="Normal"/>
        <w:numPr>
          <w:ilvl w:val="0"/>
          <w:numId w:val="9"/>
        </w:numPr>
        <w:rPr>
          <w:b/>
          <w:bCs/>
          <w:sz w:val="24"/>
          <w:szCs w:val="24"/>
        </w:rPr>
      </w:pPr>
      <w:r>
        <w:rPr>
          <w:b/>
          <w:bCs/>
          <w:sz w:val="24"/>
          <w:szCs w:val="24"/>
        </w:rPr>
        <w:t>Sign in to the AWS Management Console.</w:t>
      </w:r>
    </w:p>
    <w:p>
      <w:pPr>
        <w:pStyle w:val="Normal"/>
        <w:numPr>
          <w:ilvl w:val="0"/>
          <w:numId w:val="9"/>
        </w:numPr>
        <w:rPr>
          <w:b/>
          <w:bCs/>
          <w:sz w:val="24"/>
          <w:szCs w:val="24"/>
        </w:rPr>
      </w:pPr>
      <w:r>
        <w:rPr>
          <w:b/>
          <w:bCs/>
          <w:sz w:val="24"/>
          <w:szCs w:val="24"/>
        </w:rPr>
        <w:t>Go to IAM → Click on Users → Add user.</w:t>
      </w:r>
    </w:p>
    <w:p>
      <w:pPr>
        <w:pStyle w:val="Normal"/>
        <w:numPr>
          <w:ilvl w:val="0"/>
          <w:numId w:val="9"/>
        </w:numPr>
        <w:rPr>
          <w:b/>
          <w:bCs/>
          <w:sz w:val="24"/>
          <w:szCs w:val="24"/>
        </w:rPr>
      </w:pPr>
      <w:r>
        <w:rPr>
          <w:b/>
          <w:bCs/>
          <w:sz w:val="24"/>
          <w:szCs w:val="24"/>
        </w:rPr>
        <w:t>Set permissions using AWS-managed policies (e.g., AmazonBedrockFullAccess).</w:t>
      </w:r>
    </w:p>
    <w:p>
      <w:pPr>
        <w:pStyle w:val="Normal"/>
        <w:numPr>
          <w:ilvl w:val="0"/>
          <w:numId w:val="9"/>
        </w:numPr>
        <w:rPr>
          <w:b/>
          <w:bCs/>
          <w:sz w:val="24"/>
          <w:szCs w:val="24"/>
        </w:rPr>
      </w:pPr>
      <w:r>
        <w:rPr>
          <w:b/>
          <w:bCs/>
          <w:sz w:val="24"/>
          <w:szCs w:val="24"/>
        </w:rPr>
        <w:t>Generate Access Keys (used for programmatic access).</w:t>
      </w:r>
    </w:p>
    <w:p>
      <w:pPr>
        <w:pStyle w:val="Normal"/>
        <w:numPr>
          <w:ilvl w:val="0"/>
          <w:numId w:val="9"/>
        </w:numPr>
        <w:rPr>
          <w:b/>
          <w:bCs/>
          <w:sz w:val="24"/>
          <w:szCs w:val="24"/>
        </w:rPr>
      </w:pPr>
      <w:r>
        <w:rPr>
          <w:b/>
          <w:bCs/>
          <w:sz w:val="24"/>
          <w:szCs w:val="24"/>
        </w:rPr>
        <w:t>Store the keys securely and configure them in AWS CLI.</w:t>
      </w:r>
    </w:p>
    <w:p>
      <w:pPr>
        <w:pStyle w:val="Normal"/>
        <w:rPr>
          <w:b/>
          <w:bCs/>
          <w:sz w:val="24"/>
          <w:szCs w:val="24"/>
        </w:rPr>
      </w:pPr>
      <w:r>
        <w:rPr/>
        <mc:AlternateContent>
          <mc:Choice Requires="wps">
            <w:drawing>
              <wp:inline distT="0" distB="0" distL="0" distR="0">
                <wp:extent cx="5943600" cy="19050"/>
                <wp:effectExtent l="0" t="0" r="0" b="0"/>
                <wp:docPr id="2" name=""/>
                <a:graphic xmlns:a="http://schemas.openxmlformats.org/drawingml/2006/main">
                  <a:graphicData uri="http://schemas.microsoft.com/office/word/2010/wordprocessingShape">
                    <wps:wsp>
                      <wps:cNvSpPr/>
                      <wps:nvSpPr>
                        <wps:cNvPr id="1"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8"/>
          <w:szCs w:val="28"/>
          <w:u w:val="single"/>
        </w:rPr>
      </w:pPr>
      <w:r>
        <w:rPr>
          <w:b/>
          <w:bCs/>
          <w:sz w:val="28"/>
          <w:szCs w:val="28"/>
          <w:u w:val="single"/>
        </w:rPr>
        <w:t>What is AWS Bedrock?</w:t>
      </w:r>
    </w:p>
    <w:p>
      <w:pPr>
        <w:pStyle w:val="Normal"/>
        <w:rPr>
          <w:b/>
          <w:bCs/>
          <w:sz w:val="24"/>
          <w:szCs w:val="24"/>
        </w:rPr>
      </w:pPr>
      <w:r>
        <w:rPr>
          <w:b/>
          <w:bCs/>
          <w:sz w:val="24"/>
          <w:szCs w:val="24"/>
        </w:rPr>
        <w:t>AWS Bedrock is a fully managed AI service that allows developers to use pre-trained foundation models (FMs) from different AI providers without needing to manage infrastructure.</w:t>
      </w:r>
    </w:p>
    <w:p>
      <w:pPr>
        <w:pStyle w:val="Normal"/>
        <w:rPr>
          <w:b/>
          <w:bCs/>
          <w:sz w:val="24"/>
          <w:szCs w:val="24"/>
        </w:rPr>
      </w:pPr>
      <w:r>
        <w:rPr>
          <w:b/>
          <w:bCs/>
          <w:sz w:val="24"/>
          <w:szCs w:val="24"/>
        </w:rPr>
        <w:t>Key Features of AWS Bedrock:</w:t>
      </w:r>
    </w:p>
    <w:p>
      <w:pPr>
        <w:pStyle w:val="Normal"/>
        <w:numPr>
          <w:ilvl w:val="0"/>
          <w:numId w:val="10"/>
        </w:numPr>
        <w:rPr>
          <w:b/>
          <w:bCs/>
          <w:sz w:val="24"/>
          <w:szCs w:val="24"/>
        </w:rPr>
      </w:pPr>
      <w:r>
        <w:rPr>
          <w:b/>
          <w:bCs/>
          <w:sz w:val="24"/>
          <w:szCs w:val="24"/>
        </w:rPr>
        <w:t>Access to multiple foundation models from Amazon, Meta (Llama), Anthropic (Claude), Cohere, and others.</w:t>
      </w:r>
    </w:p>
    <w:p>
      <w:pPr>
        <w:pStyle w:val="Normal"/>
        <w:numPr>
          <w:ilvl w:val="0"/>
          <w:numId w:val="10"/>
        </w:numPr>
        <w:rPr>
          <w:b/>
          <w:bCs/>
          <w:sz w:val="24"/>
          <w:szCs w:val="24"/>
        </w:rPr>
      </w:pPr>
      <w:r>
        <w:rPr>
          <w:b/>
          <w:bCs/>
          <w:sz w:val="24"/>
          <w:szCs w:val="24"/>
        </w:rPr>
        <w:t>No infrastructure management, making it easier to integrate AI into applications.</w:t>
      </w:r>
    </w:p>
    <w:p>
      <w:pPr>
        <w:pStyle w:val="Normal"/>
        <w:numPr>
          <w:ilvl w:val="0"/>
          <w:numId w:val="10"/>
        </w:numPr>
        <w:rPr>
          <w:b/>
          <w:bCs/>
          <w:sz w:val="24"/>
          <w:szCs w:val="24"/>
        </w:rPr>
      </w:pPr>
      <w:r>
        <w:rPr>
          <w:b/>
          <w:bCs/>
          <w:sz w:val="24"/>
          <w:szCs w:val="24"/>
        </w:rPr>
        <w:t>Customizability, allowing fine-tuning of models using proprietary data.</w:t>
      </w:r>
    </w:p>
    <w:p>
      <w:pPr>
        <w:pStyle w:val="Normal"/>
        <w:numPr>
          <w:ilvl w:val="0"/>
          <w:numId w:val="10"/>
        </w:numPr>
        <w:rPr>
          <w:b/>
          <w:bCs/>
          <w:sz w:val="24"/>
          <w:szCs w:val="24"/>
        </w:rPr>
      </w:pPr>
      <w:r>
        <w:rPr>
          <w:b/>
          <w:bCs/>
          <w:sz w:val="24"/>
          <w:szCs w:val="24"/>
        </w:rPr>
        <w:t>Seamless integration with other AWS services like S3, Lambda, and SageMaker.</w:t>
      </w:r>
    </w:p>
    <w:p>
      <w:pPr>
        <w:pStyle w:val="Normal"/>
        <w:rPr>
          <w:b/>
          <w:bCs/>
          <w:sz w:val="24"/>
          <w:szCs w:val="24"/>
        </w:rPr>
      </w:pPr>
      <w:r>
        <w:rPr>
          <w:b/>
          <w:bCs/>
          <w:sz w:val="24"/>
          <w:szCs w:val="24"/>
        </w:rPr>
        <w:t>Bedrock is used for applications like chatbots, content generation, text summarization, and AI-powered search.</w:t>
      </w:r>
    </w:p>
    <w:p>
      <w:pPr>
        <w:pStyle w:val="Normal"/>
        <w:rPr>
          <w:b/>
          <w:bCs/>
          <w:sz w:val="24"/>
          <w:szCs w:val="24"/>
        </w:rPr>
      </w:pPr>
      <w:r>
        <w:rPr/>
        <mc:AlternateContent>
          <mc:Choice Requires="wps">
            <w:drawing>
              <wp:inline distT="0" distB="0" distL="0" distR="0">
                <wp:extent cx="5943600" cy="19050"/>
                <wp:effectExtent l="0" t="0" r="0" b="0"/>
                <wp:docPr id="3" name=""/>
                <a:graphic xmlns:a="http://schemas.openxmlformats.org/drawingml/2006/main">
                  <a:graphicData uri="http://schemas.microsoft.com/office/word/2010/wordprocessingShape">
                    <wps:wsp>
                      <wps:cNvSpPr/>
                      <wps:nvSpPr>
                        <wps:cNvPr id="2"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8"/>
          <w:szCs w:val="28"/>
          <w:u w:val="single"/>
        </w:rPr>
      </w:pPr>
      <w:r>
        <w:rPr>
          <w:b/>
          <w:bCs/>
          <w:sz w:val="28"/>
          <w:szCs w:val="28"/>
          <w:u w:val="single"/>
        </w:rPr>
        <w:t>Models in AWS Bedrock</w:t>
      </w:r>
    </w:p>
    <w:p>
      <w:pPr>
        <w:pStyle w:val="Normal"/>
        <w:rPr>
          <w:b/>
          <w:bCs/>
          <w:sz w:val="24"/>
          <w:szCs w:val="24"/>
        </w:rPr>
      </w:pPr>
      <w:r>
        <w:rPr>
          <w:b/>
          <w:bCs/>
          <w:sz w:val="24"/>
          <w:szCs w:val="24"/>
        </w:rPr>
        <w:t>AWS Bedrock provides access to various foundation models from leading AI companies. Each model is optimized for different tasks.</w:t>
      </w:r>
    </w:p>
    <w:p>
      <w:pPr>
        <w:pStyle w:val="Normal"/>
        <w:rPr>
          <w:b/>
          <w:bCs/>
          <w:sz w:val="24"/>
          <w:szCs w:val="24"/>
        </w:rPr>
      </w:pPr>
      <w:r>
        <w:rPr>
          <w:b/>
          <w:bCs/>
          <w:sz w:val="24"/>
          <w:szCs w:val="24"/>
        </w:rPr>
        <w:t>Popular Models Available in AWS Bedrock:</w:t>
      </w:r>
    </w:p>
    <w:tbl>
      <w:tblPr>
        <w:tblW w:w="7122"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623"/>
        <w:gridCol w:w="1354"/>
        <w:gridCol w:w="4145"/>
      </w:tblGrid>
      <w:tr>
        <w:trPr>
          <w:tblHeader w:val="true"/>
        </w:trPr>
        <w:tc>
          <w:tcPr>
            <w:tcW w:w="1623" w:type="dxa"/>
            <w:tcBorders/>
            <w:vAlign w:val="center"/>
          </w:tcPr>
          <w:p>
            <w:pPr>
              <w:pStyle w:val="Normal"/>
              <w:widowControl w:val="false"/>
              <w:spacing w:before="0" w:after="160"/>
              <w:rPr>
                <w:b/>
                <w:bCs/>
                <w:sz w:val="24"/>
                <w:szCs w:val="24"/>
              </w:rPr>
            </w:pPr>
            <w:r>
              <w:rPr>
                <w:b/>
                <w:bCs/>
                <w:sz w:val="24"/>
                <w:szCs w:val="24"/>
              </w:rPr>
              <w:t>Model Provider</w:t>
            </w:r>
          </w:p>
        </w:tc>
        <w:tc>
          <w:tcPr>
            <w:tcW w:w="1354" w:type="dxa"/>
            <w:tcBorders/>
            <w:vAlign w:val="center"/>
          </w:tcPr>
          <w:p>
            <w:pPr>
              <w:pStyle w:val="Normal"/>
              <w:widowControl w:val="false"/>
              <w:spacing w:before="0" w:after="160"/>
              <w:rPr>
                <w:b/>
                <w:bCs/>
                <w:sz w:val="24"/>
                <w:szCs w:val="24"/>
              </w:rPr>
            </w:pPr>
            <w:r>
              <w:rPr>
                <w:b/>
                <w:bCs/>
                <w:sz w:val="24"/>
                <w:szCs w:val="24"/>
              </w:rPr>
              <w:t>Model Name</w:t>
            </w:r>
          </w:p>
        </w:tc>
        <w:tc>
          <w:tcPr>
            <w:tcW w:w="4145" w:type="dxa"/>
            <w:tcBorders/>
            <w:vAlign w:val="center"/>
          </w:tcPr>
          <w:p>
            <w:pPr>
              <w:pStyle w:val="Normal"/>
              <w:widowControl w:val="false"/>
              <w:spacing w:before="0" w:after="160"/>
              <w:rPr>
                <w:b/>
                <w:bCs/>
                <w:sz w:val="24"/>
                <w:szCs w:val="24"/>
              </w:rPr>
            </w:pPr>
            <w:r>
              <w:rPr>
                <w:b/>
                <w:bCs/>
                <w:sz w:val="24"/>
                <w:szCs w:val="24"/>
              </w:rPr>
              <w:t>Best Use Case</w:t>
            </w:r>
          </w:p>
        </w:tc>
      </w:tr>
      <w:tr>
        <w:trPr/>
        <w:tc>
          <w:tcPr>
            <w:tcW w:w="1623" w:type="dxa"/>
            <w:tcBorders/>
            <w:vAlign w:val="center"/>
          </w:tcPr>
          <w:p>
            <w:pPr>
              <w:pStyle w:val="Normal"/>
              <w:widowControl w:val="false"/>
              <w:spacing w:before="0" w:after="160"/>
              <w:rPr>
                <w:b/>
                <w:bCs/>
                <w:sz w:val="24"/>
                <w:szCs w:val="24"/>
              </w:rPr>
            </w:pPr>
            <w:r>
              <w:rPr>
                <w:b/>
                <w:bCs/>
                <w:sz w:val="24"/>
                <w:szCs w:val="24"/>
              </w:rPr>
              <w:t>Amazon</w:t>
            </w:r>
          </w:p>
        </w:tc>
        <w:tc>
          <w:tcPr>
            <w:tcW w:w="1354" w:type="dxa"/>
            <w:tcBorders/>
            <w:vAlign w:val="center"/>
          </w:tcPr>
          <w:p>
            <w:pPr>
              <w:pStyle w:val="Normal"/>
              <w:widowControl w:val="false"/>
              <w:spacing w:before="0" w:after="160"/>
              <w:rPr>
                <w:b/>
                <w:bCs/>
                <w:sz w:val="24"/>
                <w:szCs w:val="24"/>
              </w:rPr>
            </w:pPr>
            <w:r>
              <w:rPr>
                <w:b/>
                <w:bCs/>
                <w:sz w:val="24"/>
                <w:szCs w:val="24"/>
              </w:rPr>
              <w:t>Titan</w:t>
            </w:r>
          </w:p>
        </w:tc>
        <w:tc>
          <w:tcPr>
            <w:tcW w:w="4145" w:type="dxa"/>
            <w:tcBorders/>
            <w:vAlign w:val="center"/>
          </w:tcPr>
          <w:p>
            <w:pPr>
              <w:pStyle w:val="Normal"/>
              <w:widowControl w:val="false"/>
              <w:spacing w:before="0" w:after="160"/>
              <w:rPr>
                <w:b/>
                <w:bCs/>
                <w:sz w:val="24"/>
                <w:szCs w:val="24"/>
              </w:rPr>
            </w:pPr>
            <w:r>
              <w:rPr>
                <w:b/>
                <w:bCs/>
                <w:sz w:val="24"/>
                <w:szCs w:val="24"/>
              </w:rPr>
              <w:t>Search, embeddings, and text generation</w:t>
            </w:r>
          </w:p>
        </w:tc>
      </w:tr>
      <w:tr>
        <w:trPr/>
        <w:tc>
          <w:tcPr>
            <w:tcW w:w="1623" w:type="dxa"/>
            <w:tcBorders/>
            <w:vAlign w:val="center"/>
          </w:tcPr>
          <w:p>
            <w:pPr>
              <w:pStyle w:val="Normal"/>
              <w:widowControl w:val="false"/>
              <w:spacing w:before="0" w:after="160"/>
              <w:rPr>
                <w:b/>
                <w:bCs/>
                <w:sz w:val="24"/>
                <w:szCs w:val="24"/>
              </w:rPr>
            </w:pPr>
            <w:r>
              <w:rPr>
                <w:b/>
                <w:bCs/>
                <w:sz w:val="24"/>
                <w:szCs w:val="24"/>
              </w:rPr>
              <w:t>Anthropic</w:t>
            </w:r>
          </w:p>
        </w:tc>
        <w:tc>
          <w:tcPr>
            <w:tcW w:w="1354" w:type="dxa"/>
            <w:tcBorders/>
            <w:vAlign w:val="center"/>
          </w:tcPr>
          <w:p>
            <w:pPr>
              <w:pStyle w:val="Normal"/>
              <w:widowControl w:val="false"/>
              <w:spacing w:before="0" w:after="160"/>
              <w:rPr>
                <w:b/>
                <w:bCs/>
                <w:sz w:val="24"/>
                <w:szCs w:val="24"/>
              </w:rPr>
            </w:pPr>
            <w:r>
              <w:rPr>
                <w:b/>
                <w:bCs/>
                <w:sz w:val="24"/>
                <w:szCs w:val="24"/>
              </w:rPr>
              <w:t>Claude</w:t>
            </w:r>
          </w:p>
        </w:tc>
        <w:tc>
          <w:tcPr>
            <w:tcW w:w="4145" w:type="dxa"/>
            <w:tcBorders/>
            <w:vAlign w:val="center"/>
          </w:tcPr>
          <w:p>
            <w:pPr>
              <w:pStyle w:val="Normal"/>
              <w:widowControl w:val="false"/>
              <w:spacing w:before="0" w:after="160"/>
              <w:rPr>
                <w:b/>
                <w:bCs/>
                <w:sz w:val="24"/>
                <w:szCs w:val="24"/>
              </w:rPr>
            </w:pPr>
            <w:r>
              <w:rPr>
                <w:b/>
                <w:bCs/>
                <w:sz w:val="24"/>
                <w:szCs w:val="24"/>
              </w:rPr>
              <w:t>Chatbots, conversational AI</w:t>
            </w:r>
          </w:p>
        </w:tc>
      </w:tr>
      <w:tr>
        <w:trPr/>
        <w:tc>
          <w:tcPr>
            <w:tcW w:w="1623" w:type="dxa"/>
            <w:tcBorders/>
            <w:vAlign w:val="center"/>
          </w:tcPr>
          <w:p>
            <w:pPr>
              <w:pStyle w:val="Normal"/>
              <w:widowControl w:val="false"/>
              <w:spacing w:before="0" w:after="160"/>
              <w:rPr>
                <w:b/>
                <w:bCs/>
                <w:sz w:val="24"/>
                <w:szCs w:val="24"/>
              </w:rPr>
            </w:pPr>
            <w:r>
              <w:rPr>
                <w:b/>
                <w:bCs/>
                <w:sz w:val="24"/>
                <w:szCs w:val="24"/>
              </w:rPr>
              <w:t>Meta</w:t>
            </w:r>
          </w:p>
        </w:tc>
        <w:tc>
          <w:tcPr>
            <w:tcW w:w="1354" w:type="dxa"/>
            <w:tcBorders/>
            <w:vAlign w:val="center"/>
          </w:tcPr>
          <w:p>
            <w:pPr>
              <w:pStyle w:val="Normal"/>
              <w:widowControl w:val="false"/>
              <w:spacing w:before="0" w:after="160"/>
              <w:rPr>
                <w:b/>
                <w:bCs/>
                <w:sz w:val="24"/>
                <w:szCs w:val="24"/>
              </w:rPr>
            </w:pPr>
            <w:r>
              <w:rPr>
                <w:b/>
                <w:bCs/>
                <w:sz w:val="24"/>
                <w:szCs w:val="24"/>
              </w:rPr>
              <w:t>Llama 3</w:t>
            </w:r>
          </w:p>
        </w:tc>
        <w:tc>
          <w:tcPr>
            <w:tcW w:w="4145" w:type="dxa"/>
            <w:tcBorders/>
            <w:vAlign w:val="center"/>
          </w:tcPr>
          <w:p>
            <w:pPr>
              <w:pStyle w:val="Normal"/>
              <w:widowControl w:val="false"/>
              <w:spacing w:before="0" w:after="160"/>
              <w:rPr>
                <w:b/>
                <w:bCs/>
                <w:sz w:val="24"/>
                <w:szCs w:val="24"/>
              </w:rPr>
            </w:pPr>
            <w:r>
              <w:rPr>
                <w:b/>
                <w:bCs/>
                <w:sz w:val="24"/>
                <w:szCs w:val="24"/>
              </w:rPr>
              <w:t>Natural language processing, reasoning</w:t>
            </w:r>
          </w:p>
        </w:tc>
      </w:tr>
      <w:tr>
        <w:trPr/>
        <w:tc>
          <w:tcPr>
            <w:tcW w:w="1623" w:type="dxa"/>
            <w:tcBorders/>
            <w:vAlign w:val="center"/>
          </w:tcPr>
          <w:p>
            <w:pPr>
              <w:pStyle w:val="Normal"/>
              <w:widowControl w:val="false"/>
              <w:spacing w:before="0" w:after="160"/>
              <w:rPr>
                <w:b/>
                <w:bCs/>
                <w:sz w:val="24"/>
                <w:szCs w:val="24"/>
              </w:rPr>
            </w:pPr>
            <w:r>
              <w:rPr>
                <w:b/>
                <w:bCs/>
                <w:sz w:val="24"/>
                <w:szCs w:val="24"/>
              </w:rPr>
              <w:t>Cohere</w:t>
            </w:r>
          </w:p>
        </w:tc>
        <w:tc>
          <w:tcPr>
            <w:tcW w:w="1354" w:type="dxa"/>
            <w:tcBorders/>
            <w:vAlign w:val="center"/>
          </w:tcPr>
          <w:p>
            <w:pPr>
              <w:pStyle w:val="Normal"/>
              <w:widowControl w:val="false"/>
              <w:spacing w:before="0" w:after="160"/>
              <w:rPr>
                <w:b/>
                <w:bCs/>
                <w:sz w:val="24"/>
                <w:szCs w:val="24"/>
              </w:rPr>
            </w:pPr>
            <w:r>
              <w:rPr>
                <w:b/>
                <w:bCs/>
                <w:sz w:val="24"/>
                <w:szCs w:val="24"/>
              </w:rPr>
              <w:t>Command R</w:t>
            </w:r>
          </w:p>
        </w:tc>
        <w:tc>
          <w:tcPr>
            <w:tcW w:w="4145" w:type="dxa"/>
            <w:tcBorders/>
            <w:vAlign w:val="center"/>
          </w:tcPr>
          <w:p>
            <w:pPr>
              <w:pStyle w:val="Normal"/>
              <w:widowControl w:val="false"/>
              <w:spacing w:before="0" w:after="160"/>
              <w:rPr>
                <w:b/>
                <w:bCs/>
                <w:sz w:val="24"/>
                <w:szCs w:val="24"/>
              </w:rPr>
            </w:pPr>
            <w:r>
              <w:rPr>
                <w:b/>
                <w:bCs/>
                <w:sz w:val="24"/>
                <w:szCs w:val="24"/>
              </w:rPr>
              <w:t>Retrieval-augmented generation (RAG)</w:t>
            </w:r>
          </w:p>
        </w:tc>
      </w:tr>
    </w:tbl>
    <w:p>
      <w:pPr>
        <w:pStyle w:val="Normal"/>
        <w:rPr>
          <w:b/>
          <w:bCs/>
          <w:sz w:val="24"/>
          <w:szCs w:val="24"/>
        </w:rPr>
      </w:pPr>
      <w:r>
        <w:rPr>
          <w:b/>
          <w:bCs/>
          <w:sz w:val="24"/>
          <w:szCs w:val="24"/>
        </w:rPr>
        <w:t>For this implementation, we are using Llama 3, a powerful large language model (LLM) from Meta, which is known for its advanced reasoning and contextual understanding capabilities.</w:t>
      </w:r>
    </w:p>
    <w:p>
      <w:pPr>
        <w:pStyle w:val="Normal"/>
        <w:rPr>
          <w:b/>
          <w:bCs/>
          <w:sz w:val="24"/>
          <w:szCs w:val="24"/>
        </w:rPr>
      </w:pPr>
      <w:r>
        <w:rPr/>
        <mc:AlternateContent>
          <mc:Choice Requires="wps">
            <w:drawing>
              <wp:inline distT="0" distB="0" distL="0" distR="0">
                <wp:extent cx="5943600" cy="19050"/>
                <wp:effectExtent l="0" t="0" r="0" b="0"/>
                <wp:docPr id="4" name=""/>
                <a:graphic xmlns:a="http://schemas.openxmlformats.org/drawingml/2006/main">
                  <a:graphicData uri="http://schemas.microsoft.com/office/word/2010/wordprocessingShape">
                    <wps:wsp>
                      <wps:cNvSpPr/>
                      <wps:nvSpPr>
                        <wps:cNvPr id="3"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8"/>
          <w:szCs w:val="28"/>
          <w:u w:val="single"/>
        </w:rPr>
      </w:pPr>
      <w:r>
        <w:rPr>
          <w:b/>
          <w:bCs/>
          <w:sz w:val="28"/>
          <w:szCs w:val="28"/>
          <w:u w:val="single"/>
        </w:rPr>
        <w:t>What is Conda?</w:t>
      </w:r>
    </w:p>
    <w:p>
      <w:pPr>
        <w:pStyle w:val="Normal"/>
        <w:rPr>
          <w:b/>
          <w:bCs/>
          <w:sz w:val="24"/>
          <w:szCs w:val="24"/>
        </w:rPr>
      </w:pPr>
      <w:r>
        <w:rPr>
          <w:b/>
          <w:bCs/>
          <w:sz w:val="24"/>
          <w:szCs w:val="24"/>
        </w:rPr>
        <w:t>Conda is an open-source package manager and environment manager that helps developers manage dependencies efficiently. It is commonly used in machine learning (ML) and AI projects.</w:t>
      </w:r>
    </w:p>
    <w:p>
      <w:pPr>
        <w:pStyle w:val="Normal"/>
        <w:rPr>
          <w:b/>
          <w:bCs/>
          <w:sz w:val="24"/>
          <w:szCs w:val="24"/>
        </w:rPr>
      </w:pPr>
      <w:r>
        <w:rPr>
          <w:b/>
          <w:bCs/>
          <w:sz w:val="24"/>
          <w:szCs w:val="24"/>
        </w:rPr>
        <w:t>Why Use Conda?</w:t>
      </w:r>
    </w:p>
    <w:p>
      <w:pPr>
        <w:pStyle w:val="Normal"/>
        <w:numPr>
          <w:ilvl w:val="0"/>
          <w:numId w:val="11"/>
        </w:numPr>
        <w:rPr>
          <w:b/>
          <w:bCs/>
          <w:sz w:val="24"/>
          <w:szCs w:val="24"/>
        </w:rPr>
      </w:pPr>
      <w:r>
        <w:rPr>
          <w:b/>
          <w:bCs/>
          <w:sz w:val="24"/>
          <w:szCs w:val="24"/>
        </w:rPr>
        <w:t>Creates isolated environments to prevent dependency conflicts.</w:t>
      </w:r>
    </w:p>
    <w:p>
      <w:pPr>
        <w:pStyle w:val="Normal"/>
        <w:numPr>
          <w:ilvl w:val="0"/>
          <w:numId w:val="11"/>
        </w:numPr>
        <w:rPr>
          <w:b/>
          <w:bCs/>
          <w:sz w:val="24"/>
          <w:szCs w:val="24"/>
        </w:rPr>
      </w:pPr>
      <w:r>
        <w:rPr>
          <w:b/>
          <w:bCs/>
          <w:sz w:val="24"/>
          <w:szCs w:val="24"/>
        </w:rPr>
        <w:t>Supports multiple Python versions within different environments.</w:t>
      </w:r>
    </w:p>
    <w:p>
      <w:pPr>
        <w:pStyle w:val="Normal"/>
        <w:numPr>
          <w:ilvl w:val="0"/>
          <w:numId w:val="11"/>
        </w:numPr>
        <w:rPr>
          <w:b/>
          <w:bCs/>
          <w:sz w:val="24"/>
          <w:szCs w:val="24"/>
        </w:rPr>
      </w:pPr>
      <w:r>
        <w:rPr>
          <w:b/>
          <w:bCs/>
          <w:sz w:val="24"/>
          <w:szCs w:val="24"/>
        </w:rPr>
        <w:t>Works with various package managers, including pip and Conda-specific packages.</w:t>
      </w:r>
    </w:p>
    <w:p>
      <w:pPr>
        <w:pStyle w:val="Normal"/>
        <w:rPr>
          <w:b/>
          <w:bCs/>
          <w:sz w:val="24"/>
          <w:szCs w:val="24"/>
        </w:rPr>
      </w:pPr>
      <w:r>
        <w:rPr>
          <w:b/>
          <w:bCs/>
          <w:sz w:val="24"/>
          <w:szCs w:val="24"/>
        </w:rPr>
        <w:t>Common Conda Commands:</w:t>
      </w:r>
    </w:p>
    <w:p>
      <w:pPr>
        <w:pStyle w:val="Normal"/>
        <w:numPr>
          <w:ilvl w:val="0"/>
          <w:numId w:val="12"/>
        </w:numPr>
        <w:rPr>
          <w:b/>
          <w:bCs/>
          <w:sz w:val="24"/>
          <w:szCs w:val="24"/>
        </w:rPr>
      </w:pPr>
      <w:r>
        <w:rPr>
          <w:b/>
          <w:bCs/>
          <w:sz w:val="24"/>
          <w:szCs w:val="24"/>
        </w:rPr>
        <w:t xml:space="preserve">Install Conda (if not installed): </w:t>
      </w:r>
    </w:p>
    <w:p>
      <w:pPr>
        <w:pStyle w:val="Normal"/>
        <w:numPr>
          <w:ilvl w:val="0"/>
          <w:numId w:val="12"/>
        </w:numPr>
        <w:tabs>
          <w:tab w:val="clear" w:pos="720"/>
        </w:tabs>
        <w:rPr>
          <w:b/>
          <w:bCs/>
          <w:sz w:val="24"/>
          <w:szCs w:val="24"/>
        </w:rPr>
      </w:pPr>
      <w:r>
        <w:rPr>
          <w:b/>
          <w:bCs/>
          <w:sz w:val="24"/>
          <w:szCs w:val="24"/>
        </w:rPr>
        <w:t>curl -O https://repo.anaconda.com/miniconda/Miniconda3-latest-Linux-x86_64.sh</w:t>
      </w:r>
    </w:p>
    <w:p>
      <w:pPr>
        <w:pStyle w:val="Normal"/>
        <w:numPr>
          <w:ilvl w:val="0"/>
          <w:numId w:val="12"/>
        </w:numPr>
        <w:tabs>
          <w:tab w:val="clear" w:pos="720"/>
        </w:tabs>
        <w:rPr>
          <w:b/>
          <w:bCs/>
          <w:sz w:val="24"/>
          <w:szCs w:val="24"/>
        </w:rPr>
      </w:pPr>
      <w:r>
        <w:rPr>
          <w:b/>
          <w:bCs/>
          <w:sz w:val="24"/>
          <w:szCs w:val="24"/>
        </w:rPr>
        <w:t>bash Miniconda3-latest-Linux-x86_64.sh</w:t>
      </w:r>
    </w:p>
    <w:p>
      <w:pPr>
        <w:pStyle w:val="Normal"/>
        <w:numPr>
          <w:ilvl w:val="0"/>
          <w:numId w:val="12"/>
        </w:numPr>
        <w:rPr>
          <w:b/>
          <w:bCs/>
          <w:sz w:val="24"/>
          <w:szCs w:val="24"/>
        </w:rPr>
      </w:pPr>
      <w:r>
        <w:rPr>
          <w:b/>
          <w:bCs/>
          <w:sz w:val="24"/>
          <w:szCs w:val="24"/>
        </w:rPr>
        <w:t xml:space="preserve">Create a new environment: </w:t>
      </w:r>
    </w:p>
    <w:p>
      <w:pPr>
        <w:pStyle w:val="Normal"/>
        <w:numPr>
          <w:ilvl w:val="0"/>
          <w:numId w:val="12"/>
        </w:numPr>
        <w:tabs>
          <w:tab w:val="clear" w:pos="720"/>
        </w:tabs>
        <w:rPr>
          <w:b/>
          <w:bCs/>
          <w:sz w:val="24"/>
          <w:szCs w:val="24"/>
        </w:rPr>
      </w:pPr>
      <w:r>
        <w:rPr>
          <w:b/>
          <w:bCs/>
          <w:sz w:val="24"/>
          <w:szCs w:val="24"/>
        </w:rPr>
        <w:t>conda create --name aws_bedrock_env python=3.9 -y</w:t>
      </w:r>
    </w:p>
    <w:p>
      <w:pPr>
        <w:pStyle w:val="Normal"/>
        <w:numPr>
          <w:ilvl w:val="0"/>
          <w:numId w:val="12"/>
        </w:numPr>
        <w:rPr>
          <w:b/>
          <w:bCs/>
          <w:sz w:val="24"/>
          <w:szCs w:val="24"/>
        </w:rPr>
      </w:pPr>
      <w:r>
        <w:rPr>
          <w:b/>
          <w:bCs/>
          <w:sz w:val="24"/>
          <w:szCs w:val="24"/>
        </w:rPr>
        <w:t xml:space="preserve">Activate the environment: </w:t>
      </w:r>
    </w:p>
    <w:p>
      <w:pPr>
        <w:pStyle w:val="Normal"/>
        <w:numPr>
          <w:ilvl w:val="0"/>
          <w:numId w:val="12"/>
        </w:numPr>
        <w:tabs>
          <w:tab w:val="clear" w:pos="720"/>
        </w:tabs>
        <w:rPr>
          <w:b/>
          <w:bCs/>
          <w:sz w:val="24"/>
          <w:szCs w:val="24"/>
        </w:rPr>
      </w:pPr>
      <w:r>
        <w:rPr>
          <w:b/>
          <w:bCs/>
          <w:sz w:val="24"/>
          <w:szCs w:val="24"/>
        </w:rPr>
        <w:t>conda activate aws_bedrock_env</w:t>
      </w:r>
    </w:p>
    <w:p>
      <w:pPr>
        <w:pStyle w:val="Normal"/>
        <w:numPr>
          <w:ilvl w:val="0"/>
          <w:numId w:val="12"/>
        </w:numPr>
        <w:rPr>
          <w:b/>
          <w:bCs/>
          <w:sz w:val="24"/>
          <w:szCs w:val="24"/>
        </w:rPr>
      </w:pPr>
      <w:r>
        <w:rPr>
          <w:b/>
          <w:bCs/>
          <w:sz w:val="24"/>
          <w:szCs w:val="24"/>
        </w:rPr>
        <w:t xml:space="preserve">Install packages using Conda: </w:t>
      </w:r>
    </w:p>
    <w:p>
      <w:pPr>
        <w:pStyle w:val="Normal"/>
        <w:numPr>
          <w:ilvl w:val="0"/>
          <w:numId w:val="12"/>
        </w:numPr>
        <w:tabs>
          <w:tab w:val="clear" w:pos="720"/>
        </w:tabs>
        <w:rPr>
          <w:b/>
          <w:bCs/>
          <w:sz w:val="24"/>
          <w:szCs w:val="24"/>
        </w:rPr>
      </w:pPr>
      <w:r>
        <w:rPr>
          <w:b/>
          <w:bCs/>
          <w:sz w:val="24"/>
          <w:szCs w:val="24"/>
        </w:rPr>
        <w:t>conda install boto3 awscli -y</w:t>
      </w:r>
    </w:p>
    <w:p>
      <w:pPr>
        <w:pStyle w:val="Normal"/>
        <w:rPr>
          <w:b/>
          <w:bCs/>
          <w:sz w:val="24"/>
          <w:szCs w:val="24"/>
        </w:rPr>
      </w:pPr>
      <w:r>
        <w:rPr/>
        <mc:AlternateContent>
          <mc:Choice Requires="wps">
            <w:drawing>
              <wp:inline distT="0" distB="0" distL="0" distR="0">
                <wp:extent cx="5943600" cy="19050"/>
                <wp:effectExtent l="0" t="0" r="0" b="0"/>
                <wp:docPr id="5" name=""/>
                <a:graphic xmlns:a="http://schemas.openxmlformats.org/drawingml/2006/main">
                  <a:graphicData uri="http://schemas.microsoft.com/office/word/2010/wordprocessingShape">
                    <wps:wsp>
                      <wps:cNvSpPr/>
                      <wps:nvSpPr>
                        <wps:cNvPr id="4"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8"/>
          <w:szCs w:val="28"/>
          <w:u w:val="single"/>
        </w:rPr>
      </w:pPr>
      <w:r>
        <w:rPr>
          <w:b/>
          <w:bCs/>
          <w:sz w:val="28"/>
          <w:szCs w:val="28"/>
          <w:u w:val="single"/>
        </w:rPr>
        <w:t>What is requirements.txt?</w:t>
      </w:r>
    </w:p>
    <w:p>
      <w:pPr>
        <w:pStyle w:val="Normal"/>
        <w:rPr>
          <w:b/>
          <w:bCs/>
          <w:sz w:val="24"/>
          <w:szCs w:val="24"/>
        </w:rPr>
      </w:pPr>
      <w:r>
        <w:rPr>
          <w:b/>
          <w:bCs/>
          <w:sz w:val="24"/>
          <w:szCs w:val="24"/>
        </w:rPr>
        <w:t>A requirements.txt file is a text file that lists all dependencies required for a Python project. It helps maintain consistency across environments by allowing developers to install the exact same package versions.</w:t>
      </w:r>
    </w:p>
    <w:p>
      <w:pPr>
        <w:pStyle w:val="Normal"/>
        <w:rPr>
          <w:b/>
          <w:bCs/>
          <w:sz w:val="24"/>
          <w:szCs w:val="24"/>
        </w:rPr>
      </w:pPr>
      <w:r>
        <w:rPr>
          <w:b/>
          <w:bCs/>
          <w:sz w:val="24"/>
          <w:szCs w:val="24"/>
        </w:rPr>
        <w:t>Why Use requirements.txt?</w:t>
      </w:r>
    </w:p>
    <w:p>
      <w:pPr>
        <w:pStyle w:val="Normal"/>
        <w:numPr>
          <w:ilvl w:val="0"/>
          <w:numId w:val="13"/>
        </w:numPr>
        <w:rPr>
          <w:b/>
          <w:bCs/>
          <w:sz w:val="24"/>
          <w:szCs w:val="24"/>
        </w:rPr>
      </w:pPr>
      <w:r>
        <w:rPr>
          <w:b/>
          <w:bCs/>
          <w:sz w:val="24"/>
          <w:szCs w:val="24"/>
        </w:rPr>
        <w:t>Ensures dependency consistency in different environments.</w:t>
      </w:r>
    </w:p>
    <w:p>
      <w:pPr>
        <w:pStyle w:val="Normal"/>
        <w:numPr>
          <w:ilvl w:val="0"/>
          <w:numId w:val="13"/>
        </w:numPr>
        <w:rPr>
          <w:b/>
          <w:bCs/>
          <w:sz w:val="24"/>
          <w:szCs w:val="24"/>
        </w:rPr>
      </w:pPr>
      <w:r>
        <w:rPr>
          <w:b/>
          <w:bCs/>
          <w:sz w:val="24"/>
          <w:szCs w:val="24"/>
        </w:rPr>
        <w:t>Makes it easier to share projects with others.</w:t>
      </w:r>
    </w:p>
    <w:p>
      <w:pPr>
        <w:pStyle w:val="Normal"/>
        <w:numPr>
          <w:ilvl w:val="0"/>
          <w:numId w:val="13"/>
        </w:numPr>
        <w:rPr>
          <w:b/>
          <w:bCs/>
          <w:sz w:val="24"/>
          <w:szCs w:val="24"/>
        </w:rPr>
      </w:pPr>
      <w:r>
        <w:rPr>
          <w:b/>
          <w:bCs/>
          <w:sz w:val="24"/>
          <w:szCs w:val="24"/>
        </w:rPr>
        <w:t>Allows quick reinstallation of dependencies when switching environments.</w:t>
      </w:r>
    </w:p>
    <w:p>
      <w:pPr>
        <w:pStyle w:val="Normal"/>
        <w:rPr>
          <w:b/>
          <w:bCs/>
          <w:sz w:val="24"/>
          <w:szCs w:val="24"/>
        </w:rPr>
      </w:pPr>
      <w:r>
        <w:rPr>
          <w:b/>
          <w:bCs/>
          <w:sz w:val="24"/>
          <w:szCs w:val="24"/>
        </w:rPr>
        <w:t>Creating and Using requirements.txt</w:t>
      </w:r>
    </w:p>
    <w:p>
      <w:pPr>
        <w:pStyle w:val="Normal"/>
        <w:numPr>
          <w:ilvl w:val="0"/>
          <w:numId w:val="14"/>
        </w:numPr>
        <w:rPr>
          <w:b/>
          <w:bCs/>
          <w:sz w:val="24"/>
          <w:szCs w:val="24"/>
        </w:rPr>
      </w:pPr>
      <w:r>
        <w:rPr>
          <w:b/>
          <w:bCs/>
          <w:sz w:val="24"/>
          <w:szCs w:val="24"/>
        </w:rPr>
        <w:t xml:space="preserve">Generate a requirements.txt file from an existing environment: </w:t>
      </w:r>
    </w:p>
    <w:p>
      <w:pPr>
        <w:pStyle w:val="Normal"/>
        <w:numPr>
          <w:ilvl w:val="0"/>
          <w:numId w:val="14"/>
        </w:numPr>
        <w:tabs>
          <w:tab w:val="clear" w:pos="720"/>
        </w:tabs>
        <w:rPr>
          <w:b/>
          <w:bCs/>
          <w:sz w:val="24"/>
          <w:szCs w:val="24"/>
        </w:rPr>
      </w:pPr>
      <w:r>
        <w:rPr>
          <w:b/>
          <w:bCs/>
          <w:sz w:val="24"/>
          <w:szCs w:val="24"/>
        </w:rPr>
        <w:t>pip freeze &gt; requirements.txt</w:t>
      </w:r>
    </w:p>
    <w:p>
      <w:pPr>
        <w:pStyle w:val="Normal"/>
        <w:numPr>
          <w:ilvl w:val="0"/>
          <w:numId w:val="14"/>
        </w:numPr>
        <w:rPr>
          <w:b/>
          <w:bCs/>
          <w:sz w:val="24"/>
          <w:szCs w:val="24"/>
        </w:rPr>
      </w:pPr>
      <w:r>
        <w:rPr>
          <w:b/>
          <w:bCs/>
          <w:sz w:val="24"/>
          <w:szCs w:val="24"/>
        </w:rPr>
        <w:t xml:space="preserve">Install dependencies from requirements.txt: </w:t>
      </w:r>
    </w:p>
    <w:p>
      <w:pPr>
        <w:pStyle w:val="Normal"/>
        <w:numPr>
          <w:ilvl w:val="0"/>
          <w:numId w:val="14"/>
        </w:numPr>
        <w:tabs>
          <w:tab w:val="clear" w:pos="720"/>
        </w:tabs>
        <w:rPr>
          <w:b/>
          <w:bCs/>
          <w:sz w:val="24"/>
          <w:szCs w:val="24"/>
        </w:rPr>
      </w:pPr>
      <w:r>
        <w:rPr>
          <w:b/>
          <w:bCs/>
          <w:sz w:val="24"/>
          <w:szCs w:val="24"/>
        </w:rPr>
        <w:t>pip install -r requirements.txt</w:t>
      </w:r>
    </w:p>
    <w:p>
      <w:pPr>
        <w:pStyle w:val="Normal"/>
        <w:numPr>
          <w:ilvl w:val="0"/>
          <w:numId w:val="14"/>
        </w:numPr>
        <w:rPr>
          <w:b/>
          <w:bCs/>
          <w:sz w:val="24"/>
          <w:szCs w:val="24"/>
        </w:rPr>
      </w:pPr>
      <w:r>
        <w:rPr>
          <w:b/>
          <w:bCs/>
          <w:sz w:val="24"/>
          <w:szCs w:val="24"/>
        </w:rPr>
        <w:t xml:space="preserve">Example requirements.txt for AWS Bedrock: </w:t>
      </w:r>
    </w:p>
    <w:p>
      <w:pPr>
        <w:pStyle w:val="Normal"/>
        <w:numPr>
          <w:ilvl w:val="0"/>
          <w:numId w:val="14"/>
        </w:numPr>
        <w:tabs>
          <w:tab w:val="clear" w:pos="720"/>
        </w:tabs>
        <w:rPr>
          <w:b/>
          <w:bCs/>
          <w:sz w:val="24"/>
          <w:szCs w:val="24"/>
        </w:rPr>
      </w:pPr>
      <w:r>
        <w:rPr>
          <w:b/>
          <w:bCs/>
          <w:sz w:val="24"/>
          <w:szCs w:val="24"/>
        </w:rPr>
        <w:t>boto3</w:t>
      </w:r>
    </w:p>
    <w:p>
      <w:pPr>
        <w:pStyle w:val="Normal"/>
        <w:numPr>
          <w:ilvl w:val="0"/>
          <w:numId w:val="14"/>
        </w:numPr>
        <w:tabs>
          <w:tab w:val="clear" w:pos="720"/>
        </w:tabs>
        <w:rPr>
          <w:b/>
          <w:bCs/>
          <w:sz w:val="24"/>
          <w:szCs w:val="24"/>
        </w:rPr>
      </w:pPr>
      <w:r>
        <w:rPr>
          <w:b/>
          <w:bCs/>
          <w:sz w:val="24"/>
          <w:szCs w:val="24"/>
        </w:rPr>
        <w:t>awscli</w:t>
      </w:r>
    </w:p>
    <w:p>
      <w:pPr>
        <w:pStyle w:val="Normal"/>
        <w:numPr>
          <w:ilvl w:val="0"/>
          <w:numId w:val="14"/>
        </w:numPr>
        <w:tabs>
          <w:tab w:val="clear" w:pos="720"/>
        </w:tabs>
        <w:rPr>
          <w:b/>
          <w:bCs/>
          <w:sz w:val="24"/>
          <w:szCs w:val="24"/>
        </w:rPr>
      </w:pPr>
      <w:r>
        <w:rPr>
          <w:b/>
          <w:bCs/>
          <w:sz w:val="24"/>
          <w:szCs w:val="24"/>
        </w:rPr>
        <w:t>langchain</w:t>
      </w:r>
    </w:p>
    <w:p>
      <w:pPr>
        <w:pStyle w:val="Normal"/>
        <w:numPr>
          <w:ilvl w:val="0"/>
          <w:numId w:val="14"/>
        </w:numPr>
        <w:tabs>
          <w:tab w:val="clear" w:pos="720"/>
        </w:tabs>
        <w:rPr>
          <w:b/>
          <w:bCs/>
          <w:sz w:val="24"/>
          <w:szCs w:val="24"/>
        </w:rPr>
      </w:pPr>
      <w:r>
        <w:rPr>
          <w:b/>
          <w:bCs/>
          <w:sz w:val="24"/>
          <w:szCs w:val="24"/>
        </w:rPr>
        <w:t>llama-index</w:t>
      </w:r>
    </w:p>
    <w:p>
      <w:pPr>
        <w:pStyle w:val="Normal"/>
        <w:rPr>
          <w:b/>
          <w:bCs/>
          <w:sz w:val="24"/>
          <w:szCs w:val="24"/>
        </w:rPr>
      </w:pPr>
      <w:r>
        <w:rPr/>
        <mc:AlternateContent>
          <mc:Choice Requires="wps">
            <w:drawing>
              <wp:inline distT="0" distB="0" distL="0" distR="0">
                <wp:extent cx="5943600" cy="19050"/>
                <wp:effectExtent l="0" t="0" r="0" b="0"/>
                <wp:docPr id="6" name=""/>
                <a:graphic xmlns:a="http://schemas.openxmlformats.org/drawingml/2006/main">
                  <a:graphicData uri="http://schemas.microsoft.com/office/word/2010/wordprocessingShape">
                    <wps:wsp>
                      <wps:cNvSpPr/>
                      <wps:nvSpPr>
                        <wps:cNvPr id="5"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4"/>
          <w:szCs w:val="24"/>
        </w:rPr>
      </w:pPr>
      <w:r>
        <w:rPr>
          <w:b/>
          <w:bCs/>
          <w:sz w:val="24"/>
          <w:szCs w:val="24"/>
        </w:rPr>
        <w:t>Step 1: Create a Conda Environment</w:t>
      </w:r>
    </w:p>
    <w:p>
      <w:pPr>
        <w:pStyle w:val="Normal"/>
        <w:rPr>
          <w:sz w:val="24"/>
          <w:szCs w:val="24"/>
        </w:rPr>
      </w:pPr>
      <w:r>
        <w:rPr>
          <w:b/>
          <w:bCs/>
          <w:sz w:val="24"/>
          <w:szCs w:val="24"/>
        </w:rPr>
        <w:t>Command</w:t>
      </w:r>
      <w:r>
        <w:rPr>
          <w:sz w:val="24"/>
          <w:szCs w:val="24"/>
        </w:rPr>
        <w:t>:</w:t>
      </w:r>
    </w:p>
    <w:p>
      <w:pPr>
        <w:pStyle w:val="Normal"/>
        <w:rPr>
          <w:sz w:val="24"/>
          <w:szCs w:val="24"/>
        </w:rPr>
      </w:pPr>
      <w:r>
        <w:rPr>
          <w:sz w:val="24"/>
          <w:szCs w:val="24"/>
        </w:rPr>
        <w:t>conda create -p myenv python=3.10 -y</w:t>
      </w:r>
    </w:p>
    <w:p>
      <w:pPr>
        <w:pStyle w:val="Normal"/>
        <w:rPr>
          <w:b/>
          <w:bCs/>
          <w:sz w:val="24"/>
          <w:szCs w:val="24"/>
        </w:rPr>
      </w:pPr>
      <w:r>
        <w:rPr>
          <w:b/>
          <w:bCs/>
          <w:sz w:val="24"/>
          <w:szCs w:val="24"/>
        </w:rPr>
        <w:t>What This Command Does:</w:t>
      </w:r>
    </w:p>
    <w:p>
      <w:pPr>
        <w:pStyle w:val="Normal"/>
        <w:numPr>
          <w:ilvl w:val="0"/>
          <w:numId w:val="1"/>
        </w:numPr>
        <w:rPr>
          <w:sz w:val="24"/>
          <w:szCs w:val="24"/>
        </w:rPr>
      </w:pPr>
      <w:r>
        <w:rPr>
          <w:b/>
          <w:bCs/>
          <w:sz w:val="24"/>
          <w:szCs w:val="24"/>
        </w:rPr>
        <w:t>conda create</w:t>
      </w:r>
      <w:r>
        <w:rPr>
          <w:sz w:val="24"/>
          <w:szCs w:val="24"/>
        </w:rPr>
        <w:t>: This command is used to create a new Conda environment. Conda is a package manager and environment manager that helps in creating isolated environments for different projects.</w:t>
      </w:r>
    </w:p>
    <w:p>
      <w:pPr>
        <w:pStyle w:val="Normal"/>
        <w:numPr>
          <w:ilvl w:val="0"/>
          <w:numId w:val="1"/>
        </w:numPr>
        <w:rPr>
          <w:sz w:val="24"/>
          <w:szCs w:val="24"/>
        </w:rPr>
      </w:pPr>
      <w:r>
        <w:rPr>
          <w:b/>
          <w:bCs/>
          <w:sz w:val="24"/>
          <w:szCs w:val="24"/>
        </w:rPr>
        <w:t>-p myenv</w:t>
      </w:r>
      <w:r>
        <w:rPr>
          <w:sz w:val="24"/>
          <w:szCs w:val="24"/>
        </w:rPr>
        <w:t xml:space="preserve">: The -p option specifies the </w:t>
      </w:r>
      <w:r>
        <w:rPr>
          <w:b/>
          <w:bCs/>
          <w:sz w:val="24"/>
          <w:szCs w:val="24"/>
        </w:rPr>
        <w:t>path</w:t>
      </w:r>
      <w:r>
        <w:rPr>
          <w:sz w:val="24"/>
          <w:szCs w:val="24"/>
        </w:rPr>
        <w:t xml:space="preserve"> where the environment will be created. In this case, the environment will be created inside the myenv folder on your Desktop (e.g., C:\Users\YourUser\Desktop\amazonAWS\myenv). This option allows you to specify a custom directory instead of using the default Conda environments location.</w:t>
      </w:r>
    </w:p>
    <w:p>
      <w:pPr>
        <w:pStyle w:val="Normal"/>
        <w:numPr>
          <w:ilvl w:val="0"/>
          <w:numId w:val="1"/>
        </w:numPr>
        <w:rPr>
          <w:sz w:val="24"/>
          <w:szCs w:val="24"/>
        </w:rPr>
      </w:pPr>
      <w:r>
        <w:rPr>
          <w:b/>
          <w:bCs/>
          <w:sz w:val="24"/>
          <w:szCs w:val="24"/>
        </w:rPr>
        <w:t>python=3.10</w:t>
      </w:r>
      <w:r>
        <w:rPr>
          <w:sz w:val="24"/>
          <w:szCs w:val="24"/>
        </w:rPr>
        <w:t xml:space="preserve">: This specifies that </w:t>
      </w:r>
      <w:r>
        <w:rPr>
          <w:b/>
          <w:bCs/>
          <w:sz w:val="24"/>
          <w:szCs w:val="24"/>
        </w:rPr>
        <w:t>Python version 3.10</w:t>
      </w:r>
      <w:r>
        <w:rPr>
          <w:sz w:val="24"/>
          <w:szCs w:val="24"/>
        </w:rPr>
        <w:t xml:space="preserve"> should be installed in this environment. You can choose a different version if needed, but Python 3.10 is a stable version that is compatible with most packages.</w:t>
      </w:r>
    </w:p>
    <w:p>
      <w:pPr>
        <w:pStyle w:val="Normal"/>
        <w:numPr>
          <w:ilvl w:val="0"/>
          <w:numId w:val="1"/>
        </w:numPr>
        <w:rPr>
          <w:sz w:val="24"/>
          <w:szCs w:val="24"/>
        </w:rPr>
      </w:pPr>
      <w:r>
        <w:rPr>
          <w:b/>
          <w:bCs/>
          <w:sz w:val="24"/>
          <w:szCs w:val="24"/>
        </w:rPr>
        <w:t>-y</w:t>
      </w:r>
      <w:r>
        <w:rPr>
          <w:sz w:val="24"/>
          <w:szCs w:val="24"/>
        </w:rPr>
        <w:t>: The -y flag automatically accepts all the prompts that Conda would normally ask you during the environment creation process. Without this flag, you would need to confirm the installation manually.</w:t>
      </w:r>
    </w:p>
    <w:p>
      <w:pPr>
        <w:pStyle w:val="Normal"/>
        <w:rPr>
          <w:b/>
          <w:bCs/>
          <w:sz w:val="24"/>
          <w:szCs w:val="24"/>
        </w:rPr>
      </w:pPr>
      <w:r>
        <w:rPr>
          <w:b/>
          <w:bCs/>
          <w:sz w:val="24"/>
          <w:szCs w:val="24"/>
        </w:rPr>
        <w:t>Why You Need This Step:</w:t>
      </w:r>
    </w:p>
    <w:p>
      <w:pPr>
        <w:pStyle w:val="Normal"/>
        <w:rPr>
          <w:sz w:val="24"/>
          <w:szCs w:val="24"/>
        </w:rPr>
      </w:pPr>
      <w:r>
        <w:rPr>
          <w:sz w:val="24"/>
          <w:szCs w:val="24"/>
        </w:rPr>
        <w:t>This step sets up an isolated environment with Python 3.10, ensuring that dependencies and packages installed in this environment do not interfere with other projects or system-wide installations. It is a best practice to use isolated environments to avoid conflicts between dependencies.</w:t>
      </w:r>
    </w:p>
    <w:p>
      <w:pPr>
        <w:pStyle w:val="Normal"/>
        <w:rPr>
          <w:sz w:val="24"/>
          <w:szCs w:val="24"/>
        </w:rPr>
      </w:pPr>
      <w:r>
        <w:rPr/>
        <mc:AlternateContent>
          <mc:Choice Requires="wps">
            <w:drawing>
              <wp:inline distT="0" distB="0" distL="0" distR="0">
                <wp:extent cx="5943600" cy="19050"/>
                <wp:effectExtent l="0" t="0" r="0" b="0"/>
                <wp:docPr id="7" name=""/>
                <a:graphic xmlns:a="http://schemas.openxmlformats.org/drawingml/2006/main">
                  <a:graphicData uri="http://schemas.microsoft.com/office/word/2010/wordprocessingShape">
                    <wps:wsp>
                      <wps:cNvSpPr/>
                      <wps:nvSpPr>
                        <wps:cNvPr id="6"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4"/>
          <w:szCs w:val="24"/>
        </w:rPr>
      </w:pPr>
      <w:r>
        <w:rPr>
          <w:b/>
          <w:bCs/>
          <w:sz w:val="24"/>
          <w:szCs w:val="24"/>
        </w:rPr>
        <w:t>Step 2: Activate the Conda Environment</w:t>
      </w:r>
    </w:p>
    <w:p>
      <w:pPr>
        <w:pStyle w:val="Normal"/>
        <w:rPr>
          <w:sz w:val="24"/>
          <w:szCs w:val="24"/>
        </w:rPr>
      </w:pPr>
      <w:r>
        <w:rPr>
          <w:b/>
          <w:bCs/>
          <w:sz w:val="24"/>
          <w:szCs w:val="24"/>
        </w:rPr>
        <w:t>Command</w:t>
      </w:r>
      <w:r>
        <w:rPr>
          <w:sz w:val="24"/>
          <w:szCs w:val="24"/>
        </w:rPr>
        <w:t>:</w:t>
      </w:r>
    </w:p>
    <w:p>
      <w:pPr>
        <w:pStyle w:val="Normal"/>
        <w:rPr>
          <w:sz w:val="24"/>
          <w:szCs w:val="24"/>
        </w:rPr>
      </w:pPr>
      <w:r>
        <w:rPr>
          <w:sz w:val="24"/>
          <w:szCs w:val="24"/>
        </w:rPr>
        <w:t>conda activate C:\Users\YourUser\Desktop\amazonAWS\myenv</w:t>
      </w:r>
    </w:p>
    <w:p>
      <w:pPr>
        <w:pStyle w:val="Normal"/>
        <w:rPr>
          <w:b/>
          <w:bCs/>
          <w:sz w:val="24"/>
          <w:szCs w:val="24"/>
        </w:rPr>
      </w:pPr>
      <w:r>
        <w:rPr>
          <w:b/>
          <w:bCs/>
          <w:sz w:val="24"/>
          <w:szCs w:val="24"/>
        </w:rPr>
        <w:t>What This Command Does:</w:t>
      </w:r>
    </w:p>
    <w:p>
      <w:pPr>
        <w:pStyle w:val="Normal"/>
        <w:numPr>
          <w:ilvl w:val="0"/>
          <w:numId w:val="2"/>
        </w:numPr>
        <w:rPr>
          <w:sz w:val="24"/>
          <w:szCs w:val="24"/>
        </w:rPr>
      </w:pPr>
      <w:r>
        <w:rPr>
          <w:b/>
          <w:bCs/>
          <w:sz w:val="24"/>
          <w:szCs w:val="24"/>
        </w:rPr>
        <w:t>conda activate</w:t>
      </w:r>
      <w:r>
        <w:rPr>
          <w:sz w:val="24"/>
          <w:szCs w:val="24"/>
        </w:rPr>
        <w:t xml:space="preserve">: This command is used to </w:t>
      </w:r>
      <w:r>
        <w:rPr>
          <w:b/>
          <w:bCs/>
          <w:sz w:val="24"/>
          <w:szCs w:val="24"/>
        </w:rPr>
        <w:t>activate</w:t>
      </w:r>
      <w:r>
        <w:rPr>
          <w:sz w:val="24"/>
          <w:szCs w:val="24"/>
        </w:rPr>
        <w:t xml:space="preserve"> a Conda environment, making it the active environment in which all subsequent Python commands and package installations will occur.</w:t>
      </w:r>
    </w:p>
    <w:p>
      <w:pPr>
        <w:pStyle w:val="Normal"/>
        <w:numPr>
          <w:ilvl w:val="0"/>
          <w:numId w:val="2"/>
        </w:numPr>
        <w:rPr>
          <w:sz w:val="24"/>
          <w:szCs w:val="24"/>
        </w:rPr>
      </w:pPr>
      <w:r>
        <w:rPr>
          <w:b/>
          <w:bCs/>
          <w:sz w:val="24"/>
          <w:szCs w:val="24"/>
        </w:rPr>
        <w:t>C:\Users\YourUser\Desktop\amazonAWS\myenv</w:t>
      </w:r>
      <w:r>
        <w:rPr>
          <w:sz w:val="24"/>
          <w:szCs w:val="24"/>
        </w:rPr>
        <w:t xml:space="preserve">: This is the full </w:t>
      </w:r>
      <w:r>
        <w:rPr>
          <w:b/>
          <w:bCs/>
          <w:sz w:val="24"/>
          <w:szCs w:val="24"/>
        </w:rPr>
        <w:t>path</w:t>
      </w:r>
      <w:r>
        <w:rPr>
          <w:sz w:val="24"/>
          <w:szCs w:val="24"/>
        </w:rPr>
        <w:t xml:space="preserve"> to the environment you just created. When you activate the environment, Conda changes the context to this environment, meaning Python and any packages you install or run will be isolated to this specific environment.</w:t>
      </w:r>
    </w:p>
    <w:p>
      <w:pPr>
        <w:pStyle w:val="Normal"/>
        <w:rPr>
          <w:b/>
          <w:bCs/>
          <w:sz w:val="24"/>
          <w:szCs w:val="24"/>
        </w:rPr>
      </w:pPr>
      <w:r>
        <w:rPr>
          <w:b/>
          <w:bCs/>
          <w:sz w:val="24"/>
          <w:szCs w:val="24"/>
        </w:rPr>
        <w:t>Why You Need This Step:</w:t>
      </w:r>
    </w:p>
    <w:p>
      <w:pPr>
        <w:pStyle w:val="Normal"/>
        <w:rPr>
          <w:sz w:val="24"/>
          <w:szCs w:val="24"/>
        </w:rPr>
      </w:pPr>
      <w:r>
        <w:rPr>
          <w:sz w:val="24"/>
          <w:szCs w:val="24"/>
        </w:rPr>
        <w:t>By activating the environment, you switch to using the specific environment you created, ensuring that any Python code or libraries you use will rely on the Python version and packages installed inside myenv. Without activating the environment, the system-wide Python installation would be used instead.</w:t>
      </w:r>
    </w:p>
    <w:p>
      <w:pPr>
        <w:pStyle w:val="Normal"/>
        <w:rPr>
          <w:sz w:val="24"/>
          <w:szCs w:val="24"/>
        </w:rPr>
      </w:pPr>
      <w:r>
        <w:rPr/>
        <mc:AlternateContent>
          <mc:Choice Requires="wps">
            <w:drawing>
              <wp:inline distT="0" distB="0" distL="0" distR="0">
                <wp:extent cx="5943600" cy="19050"/>
                <wp:effectExtent l="0" t="0" r="0" b="0"/>
                <wp:docPr id="8" name=""/>
                <a:graphic xmlns:a="http://schemas.openxmlformats.org/drawingml/2006/main">
                  <a:graphicData uri="http://schemas.microsoft.com/office/word/2010/wordprocessingShape">
                    <wps:wsp>
                      <wps:cNvSpPr/>
                      <wps:nvSpPr>
                        <wps:cNvPr id="7"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4"/>
          <w:szCs w:val="24"/>
        </w:rPr>
      </w:pPr>
      <w:r>
        <w:rPr>
          <w:b/>
          <w:bCs/>
          <w:sz w:val="24"/>
          <w:szCs w:val="24"/>
        </w:rPr>
        <w:t>Step 3: Install Dependencies from requirements.txt</w:t>
      </w:r>
    </w:p>
    <w:p>
      <w:pPr>
        <w:pStyle w:val="Normal"/>
        <w:rPr>
          <w:sz w:val="24"/>
          <w:szCs w:val="24"/>
        </w:rPr>
      </w:pPr>
      <w:r>
        <w:rPr>
          <w:b/>
          <w:bCs/>
          <w:sz w:val="24"/>
          <w:szCs w:val="24"/>
        </w:rPr>
        <w:t>Command</w:t>
      </w:r>
      <w:r>
        <w:rPr>
          <w:sz w:val="24"/>
          <w:szCs w:val="24"/>
        </w:rPr>
        <w:t>:</w:t>
      </w:r>
    </w:p>
    <w:p>
      <w:pPr>
        <w:pStyle w:val="Normal"/>
        <w:rPr>
          <w:sz w:val="24"/>
          <w:szCs w:val="24"/>
        </w:rPr>
      </w:pPr>
      <w:r>
        <w:rPr>
          <w:sz w:val="24"/>
          <w:szCs w:val="24"/>
        </w:rPr>
        <w:t>pip install -r requirements.txt</w:t>
      </w:r>
    </w:p>
    <w:p>
      <w:pPr>
        <w:pStyle w:val="Normal"/>
        <w:rPr>
          <w:b/>
          <w:bCs/>
          <w:sz w:val="24"/>
          <w:szCs w:val="24"/>
        </w:rPr>
      </w:pPr>
      <w:r>
        <w:rPr>
          <w:b/>
          <w:bCs/>
          <w:sz w:val="24"/>
          <w:szCs w:val="24"/>
        </w:rPr>
        <w:t>What This Command Does:</w:t>
      </w:r>
    </w:p>
    <w:p>
      <w:pPr>
        <w:pStyle w:val="Normal"/>
        <w:numPr>
          <w:ilvl w:val="0"/>
          <w:numId w:val="3"/>
        </w:numPr>
        <w:rPr>
          <w:sz w:val="24"/>
          <w:szCs w:val="24"/>
        </w:rPr>
      </w:pPr>
      <w:r>
        <w:rPr>
          <w:b/>
          <w:bCs/>
          <w:sz w:val="24"/>
          <w:szCs w:val="24"/>
        </w:rPr>
        <w:t>pip install</w:t>
      </w:r>
      <w:r>
        <w:rPr>
          <w:sz w:val="24"/>
          <w:szCs w:val="24"/>
        </w:rPr>
        <w:t>: This is the Python package manager used to install libraries and dependencies.</w:t>
      </w:r>
    </w:p>
    <w:p>
      <w:pPr>
        <w:pStyle w:val="Normal"/>
        <w:numPr>
          <w:ilvl w:val="0"/>
          <w:numId w:val="3"/>
        </w:numPr>
        <w:rPr>
          <w:sz w:val="24"/>
          <w:szCs w:val="24"/>
        </w:rPr>
      </w:pPr>
      <w:r>
        <w:rPr>
          <w:b/>
          <w:bCs/>
          <w:sz w:val="24"/>
          <w:szCs w:val="24"/>
        </w:rPr>
        <w:t>-r</w:t>
      </w:r>
      <w:r>
        <w:rPr>
          <w:sz w:val="24"/>
          <w:szCs w:val="24"/>
        </w:rPr>
        <w:t>: The -r option allows you to install all the dependencies listed in a requirements file (in this case, requirements.txt).</w:t>
      </w:r>
    </w:p>
    <w:p>
      <w:pPr>
        <w:pStyle w:val="Normal"/>
        <w:numPr>
          <w:ilvl w:val="0"/>
          <w:numId w:val="3"/>
        </w:numPr>
        <w:rPr>
          <w:sz w:val="24"/>
          <w:szCs w:val="24"/>
        </w:rPr>
      </w:pPr>
      <w:r>
        <w:rPr>
          <w:b/>
          <w:bCs/>
          <w:sz w:val="24"/>
          <w:szCs w:val="24"/>
        </w:rPr>
        <w:t>requirements.txt</w:t>
      </w:r>
      <w:r>
        <w:rPr>
          <w:sz w:val="24"/>
          <w:szCs w:val="24"/>
        </w:rPr>
        <w:t>: This file contains a list of all the Python libraries and their specific versions needed for your project. For instance, it may include boto3, awscli, and other libraries required to interact with AWS and perform specific tasks.</w:t>
      </w:r>
    </w:p>
    <w:p>
      <w:pPr>
        <w:pStyle w:val="Normal"/>
        <w:rPr>
          <w:b/>
          <w:bCs/>
          <w:sz w:val="24"/>
          <w:szCs w:val="24"/>
        </w:rPr>
      </w:pPr>
      <w:r>
        <w:rPr>
          <w:b/>
          <w:bCs/>
          <w:sz w:val="24"/>
          <w:szCs w:val="24"/>
        </w:rPr>
        <w:t>Why You Need This Step:</w:t>
      </w:r>
    </w:p>
    <w:p>
      <w:pPr>
        <w:pStyle w:val="Normal"/>
        <w:rPr>
          <w:sz w:val="24"/>
          <w:szCs w:val="24"/>
        </w:rPr>
      </w:pPr>
      <w:r>
        <w:rPr>
          <w:sz w:val="24"/>
          <w:szCs w:val="24"/>
        </w:rPr>
        <w:t>This step ensures that all the necessary libraries and dependencies required for your project are installed. By using requirements.txt, you ensure consistency across different environments or machines. The requirements.txt file typically contains essential libraries for AWS interactions (boto3, awscli, etc.), along with any other libraries your project may depend on.</w:t>
      </w:r>
    </w:p>
    <w:p>
      <w:pPr>
        <w:pStyle w:val="Normal"/>
        <w:rPr>
          <w:sz w:val="24"/>
          <w:szCs w:val="24"/>
        </w:rPr>
      </w:pPr>
      <w:r>
        <w:rPr/>
        <mc:AlternateContent>
          <mc:Choice Requires="wps">
            <w:drawing>
              <wp:inline distT="0" distB="0" distL="0" distR="0">
                <wp:extent cx="5943600" cy="19050"/>
                <wp:effectExtent l="0" t="0" r="0" b="0"/>
                <wp:docPr id="9" name=""/>
                <a:graphic xmlns:a="http://schemas.openxmlformats.org/drawingml/2006/main">
                  <a:graphicData uri="http://schemas.microsoft.com/office/word/2010/wordprocessingShape">
                    <wps:wsp>
                      <wps:cNvSpPr/>
                      <wps:nvSpPr>
                        <wps:cNvPr id="8"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4"/>
          <w:szCs w:val="24"/>
        </w:rPr>
      </w:pPr>
      <w:r>
        <w:rPr>
          <w:b/>
          <w:bCs/>
          <w:sz w:val="24"/>
          <w:szCs w:val="24"/>
        </w:rPr>
        <w:t>Step 4: Configure AWS CLI</w:t>
      </w:r>
    </w:p>
    <w:p>
      <w:pPr>
        <w:pStyle w:val="Normal"/>
        <w:rPr>
          <w:sz w:val="24"/>
          <w:szCs w:val="24"/>
        </w:rPr>
      </w:pPr>
      <w:r>
        <w:rPr>
          <w:b/>
          <w:bCs/>
          <w:sz w:val="24"/>
          <w:szCs w:val="24"/>
        </w:rPr>
        <w:t>Command</w:t>
      </w:r>
      <w:r>
        <w:rPr>
          <w:sz w:val="24"/>
          <w:szCs w:val="24"/>
        </w:rPr>
        <w:t>:</w:t>
      </w:r>
    </w:p>
    <w:p>
      <w:pPr>
        <w:pStyle w:val="Normal"/>
        <w:rPr>
          <w:sz w:val="24"/>
          <w:szCs w:val="24"/>
        </w:rPr>
      </w:pPr>
      <w:r>
        <w:rPr>
          <w:sz w:val="24"/>
          <w:szCs w:val="24"/>
        </w:rPr>
        <w:t>aws configure</w:t>
      </w:r>
    </w:p>
    <w:p>
      <w:pPr>
        <w:pStyle w:val="Normal"/>
        <w:rPr>
          <w:b/>
          <w:bCs/>
          <w:sz w:val="24"/>
          <w:szCs w:val="24"/>
        </w:rPr>
      </w:pPr>
      <w:r>
        <w:rPr>
          <w:b/>
          <w:bCs/>
          <w:sz w:val="24"/>
          <w:szCs w:val="24"/>
        </w:rPr>
        <w:t>What This Command Does:</w:t>
      </w:r>
    </w:p>
    <w:p>
      <w:pPr>
        <w:pStyle w:val="Normal"/>
        <w:numPr>
          <w:ilvl w:val="0"/>
          <w:numId w:val="4"/>
        </w:numPr>
        <w:rPr>
          <w:sz w:val="24"/>
          <w:szCs w:val="24"/>
        </w:rPr>
      </w:pPr>
      <w:r>
        <w:rPr>
          <w:b/>
          <w:bCs/>
          <w:sz w:val="24"/>
          <w:szCs w:val="24"/>
        </w:rPr>
        <w:t>aws configure</w:t>
      </w:r>
      <w:r>
        <w:rPr>
          <w:sz w:val="24"/>
          <w:szCs w:val="24"/>
        </w:rPr>
        <w:t>: This command is used to configure the AWS Command Line Interface (CLI) with your AWS credentials and region. The AWS CLI allows you to interact with AWS services from the terminal or command prompt.</w:t>
      </w:r>
    </w:p>
    <w:p>
      <w:pPr>
        <w:pStyle w:val="Normal"/>
        <w:numPr>
          <w:ilvl w:val="0"/>
          <w:numId w:val="4"/>
        </w:numPr>
        <w:rPr>
          <w:sz w:val="24"/>
          <w:szCs w:val="24"/>
        </w:rPr>
      </w:pPr>
      <w:r>
        <w:rPr>
          <w:sz w:val="24"/>
          <w:szCs w:val="24"/>
        </w:rPr>
        <w:t xml:space="preserve">When you run this command, it will prompt you to enter the following information: </w:t>
      </w:r>
    </w:p>
    <w:p>
      <w:pPr>
        <w:pStyle w:val="Normal"/>
        <w:numPr>
          <w:ilvl w:val="1"/>
          <w:numId w:val="4"/>
        </w:numPr>
        <w:rPr>
          <w:sz w:val="24"/>
          <w:szCs w:val="24"/>
        </w:rPr>
      </w:pPr>
      <w:r>
        <w:rPr>
          <w:b/>
          <w:bCs/>
          <w:sz w:val="24"/>
          <w:szCs w:val="24"/>
        </w:rPr>
        <w:t>AWS Access Key ID</w:t>
      </w:r>
      <w:r>
        <w:rPr>
          <w:sz w:val="24"/>
          <w:szCs w:val="24"/>
        </w:rPr>
        <w:t xml:space="preserve">: This is a unique identifier for your AWS account's access. You can find it in your AWS Console under </w:t>
      </w:r>
      <w:r>
        <w:rPr>
          <w:b/>
          <w:bCs/>
          <w:sz w:val="24"/>
          <w:szCs w:val="24"/>
        </w:rPr>
        <w:t>IAM &gt; Users &gt; [Your User] &gt; Security Credentials</w:t>
      </w:r>
      <w:r>
        <w:rPr>
          <w:sz w:val="24"/>
          <w:szCs w:val="24"/>
        </w:rPr>
        <w:t>.</w:t>
      </w:r>
    </w:p>
    <w:p>
      <w:pPr>
        <w:pStyle w:val="Normal"/>
        <w:numPr>
          <w:ilvl w:val="1"/>
          <w:numId w:val="4"/>
        </w:numPr>
        <w:rPr>
          <w:sz w:val="24"/>
          <w:szCs w:val="24"/>
        </w:rPr>
      </w:pPr>
      <w:r>
        <w:rPr>
          <w:b/>
          <w:bCs/>
          <w:sz w:val="24"/>
          <w:szCs w:val="24"/>
        </w:rPr>
        <w:t>AWS Secret Access Key</w:t>
      </w:r>
      <w:r>
        <w:rPr>
          <w:sz w:val="24"/>
          <w:szCs w:val="24"/>
        </w:rPr>
        <w:t>: This is the secret key associated with your Access Key ID. It is also available in the AWS Console and is used to authenticate your requests.</w:t>
      </w:r>
    </w:p>
    <w:p>
      <w:pPr>
        <w:pStyle w:val="Normal"/>
        <w:numPr>
          <w:ilvl w:val="1"/>
          <w:numId w:val="4"/>
        </w:numPr>
        <w:rPr>
          <w:sz w:val="24"/>
          <w:szCs w:val="24"/>
        </w:rPr>
      </w:pPr>
      <w:r>
        <w:rPr>
          <w:b/>
          <w:bCs/>
          <w:sz w:val="24"/>
          <w:szCs w:val="24"/>
        </w:rPr>
        <w:t>Default Region Name</w:t>
      </w:r>
      <w:r>
        <w:rPr>
          <w:sz w:val="24"/>
          <w:szCs w:val="24"/>
        </w:rPr>
        <w:t>: The AWS region where your resources (such as EC2, S3, Bedrock) are located. Example regions include us-east-1 (N. Virginia), us-west-2 (Oregon), etc.</w:t>
      </w:r>
    </w:p>
    <w:p>
      <w:pPr>
        <w:pStyle w:val="Normal"/>
        <w:numPr>
          <w:ilvl w:val="1"/>
          <w:numId w:val="4"/>
        </w:numPr>
        <w:rPr>
          <w:sz w:val="24"/>
          <w:szCs w:val="24"/>
        </w:rPr>
      </w:pPr>
      <w:r>
        <w:rPr>
          <w:b/>
          <w:bCs/>
          <w:sz w:val="24"/>
          <w:szCs w:val="24"/>
        </w:rPr>
        <w:t>Default Output Format</w:t>
      </w:r>
      <w:r>
        <w:rPr>
          <w:sz w:val="24"/>
          <w:szCs w:val="24"/>
        </w:rPr>
        <w:t>: The format in which AWS CLI should return results, typically json (you can also choose text or table).</w:t>
      </w:r>
    </w:p>
    <w:p>
      <w:pPr>
        <w:pStyle w:val="Normal"/>
        <w:rPr>
          <w:b/>
          <w:bCs/>
          <w:sz w:val="24"/>
          <w:szCs w:val="24"/>
        </w:rPr>
      </w:pPr>
      <w:r>
        <w:rPr>
          <w:b/>
          <w:bCs/>
          <w:sz w:val="24"/>
          <w:szCs w:val="24"/>
        </w:rPr>
        <w:t>Why You Need This Step:</w:t>
      </w:r>
    </w:p>
    <w:p>
      <w:pPr>
        <w:pStyle w:val="Normal"/>
        <w:rPr>
          <w:sz w:val="24"/>
          <w:szCs w:val="24"/>
        </w:rPr>
      </w:pPr>
      <w:r>
        <w:rPr>
          <w:sz w:val="24"/>
          <w:szCs w:val="24"/>
        </w:rPr>
        <w:t xml:space="preserve">The aws configure command sets up your AWS credentials and region locally on your machine. This ensures that your applications (like Python scripts using </w:t>
      </w:r>
      <w:r>
        <w:rPr>
          <w:b/>
          <w:bCs/>
          <w:sz w:val="24"/>
          <w:szCs w:val="24"/>
        </w:rPr>
        <w:t>boto3</w:t>
      </w:r>
      <w:r>
        <w:rPr>
          <w:sz w:val="24"/>
          <w:szCs w:val="24"/>
        </w:rPr>
        <w:t xml:space="preserve">) can authenticate with AWS services and interact with the resources you create in the AWS Console. Without this configuration, your AWS SDK (like boto3) wouldn’t be able to access your AWS account to perform tasks like invoking models in </w:t>
      </w:r>
      <w:r>
        <w:rPr>
          <w:b/>
          <w:bCs/>
          <w:sz w:val="24"/>
          <w:szCs w:val="24"/>
        </w:rPr>
        <w:t>Bedrock</w:t>
      </w:r>
      <w:r>
        <w:rPr>
          <w:sz w:val="24"/>
          <w:szCs w:val="24"/>
        </w:rPr>
        <w:t>.</w:t>
      </w:r>
    </w:p>
    <w:p>
      <w:pPr>
        <w:pStyle w:val="Normal"/>
        <w:rPr>
          <w:sz w:val="24"/>
          <w:szCs w:val="24"/>
        </w:rPr>
      </w:pPr>
      <w:r>
        <w:rPr/>
        <mc:AlternateContent>
          <mc:Choice Requires="wps">
            <w:drawing>
              <wp:inline distT="0" distB="0" distL="0" distR="0">
                <wp:extent cx="5943600" cy="19050"/>
                <wp:effectExtent l="0" t="0" r="0" b="0"/>
                <wp:docPr id="10" name=""/>
                <a:graphic xmlns:a="http://schemas.openxmlformats.org/drawingml/2006/main">
                  <a:graphicData uri="http://schemas.microsoft.com/office/word/2010/wordprocessingShape">
                    <wps:wsp>
                      <wps:cNvSpPr/>
                      <wps:nvSpPr>
                        <wps:cNvPr id="9"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b/>
          <w:bCs/>
          <w:sz w:val="24"/>
          <w:szCs w:val="24"/>
        </w:rPr>
      </w:pPr>
      <w:r>
        <w:rPr>
          <w:b/>
          <w:bCs/>
          <w:sz w:val="24"/>
          <w:szCs w:val="24"/>
        </w:rPr>
        <w:t>Summary:</w:t>
      </w:r>
    </w:p>
    <w:p>
      <w:pPr>
        <w:pStyle w:val="Normal"/>
        <w:numPr>
          <w:ilvl w:val="0"/>
          <w:numId w:val="5"/>
        </w:numPr>
        <w:rPr>
          <w:sz w:val="24"/>
          <w:szCs w:val="24"/>
        </w:rPr>
      </w:pPr>
      <w:r>
        <w:rPr>
          <w:b/>
          <w:bCs/>
          <w:sz w:val="24"/>
          <w:szCs w:val="24"/>
        </w:rPr>
        <w:t>Step 1</w:t>
      </w:r>
      <w:r>
        <w:rPr>
          <w:sz w:val="24"/>
          <w:szCs w:val="24"/>
        </w:rPr>
        <w:t xml:space="preserve">: </w:t>
      </w:r>
      <w:r>
        <w:rPr>
          <w:b/>
          <w:bCs/>
          <w:sz w:val="24"/>
          <w:szCs w:val="24"/>
        </w:rPr>
        <w:t>Create a Conda environment</w:t>
      </w:r>
      <w:r>
        <w:rPr>
          <w:sz w:val="24"/>
          <w:szCs w:val="24"/>
        </w:rPr>
        <w:t xml:space="preserve"> (conda create -p myenv python=3.10 -y): This creates an isolated environment with a specific Python version (3.10), ensuring no conflicts with other projects.</w:t>
      </w:r>
    </w:p>
    <w:p>
      <w:pPr>
        <w:pStyle w:val="Normal"/>
        <w:numPr>
          <w:ilvl w:val="0"/>
          <w:numId w:val="5"/>
        </w:numPr>
        <w:rPr>
          <w:sz w:val="24"/>
          <w:szCs w:val="24"/>
        </w:rPr>
      </w:pPr>
      <w:r>
        <w:rPr>
          <w:b/>
          <w:bCs/>
          <w:sz w:val="24"/>
          <w:szCs w:val="24"/>
        </w:rPr>
        <w:t>Step 2</w:t>
      </w:r>
      <w:r>
        <w:rPr>
          <w:sz w:val="24"/>
          <w:szCs w:val="24"/>
        </w:rPr>
        <w:t xml:space="preserve">: </w:t>
      </w:r>
      <w:r>
        <w:rPr>
          <w:b/>
          <w:bCs/>
          <w:sz w:val="24"/>
          <w:szCs w:val="24"/>
        </w:rPr>
        <w:t>Activate the Conda environment</w:t>
      </w:r>
      <w:r>
        <w:rPr>
          <w:sz w:val="24"/>
          <w:szCs w:val="24"/>
        </w:rPr>
        <w:t xml:space="preserve"> (conda activate): This sets the newly created environment as the active one for your project.</w:t>
      </w:r>
    </w:p>
    <w:p>
      <w:pPr>
        <w:pStyle w:val="Normal"/>
        <w:numPr>
          <w:ilvl w:val="0"/>
          <w:numId w:val="5"/>
        </w:numPr>
        <w:rPr>
          <w:sz w:val="24"/>
          <w:szCs w:val="24"/>
        </w:rPr>
      </w:pPr>
      <w:r>
        <w:rPr>
          <w:b/>
          <w:bCs/>
          <w:sz w:val="24"/>
          <w:szCs w:val="24"/>
        </w:rPr>
        <w:t>Step 3</w:t>
      </w:r>
      <w:r>
        <w:rPr>
          <w:sz w:val="24"/>
          <w:szCs w:val="24"/>
        </w:rPr>
        <w:t xml:space="preserve">: </w:t>
      </w:r>
      <w:r>
        <w:rPr>
          <w:b/>
          <w:bCs/>
          <w:sz w:val="24"/>
          <w:szCs w:val="24"/>
        </w:rPr>
        <w:t>Install dependencies</w:t>
      </w:r>
      <w:r>
        <w:rPr>
          <w:sz w:val="24"/>
          <w:szCs w:val="24"/>
        </w:rPr>
        <w:t xml:space="preserve"> (pip install -r requirements.txt): Installs all necessary libraries listed in the requirements.txt file, such as boto3 and awscli, to interact with AWS.</w:t>
      </w:r>
    </w:p>
    <w:p>
      <w:pPr>
        <w:pStyle w:val="Normal"/>
        <w:numPr>
          <w:ilvl w:val="0"/>
          <w:numId w:val="5"/>
        </w:numPr>
        <w:rPr>
          <w:sz w:val="24"/>
          <w:szCs w:val="24"/>
        </w:rPr>
      </w:pPr>
      <w:r>
        <w:rPr>
          <w:b/>
          <w:bCs/>
          <w:sz w:val="24"/>
          <w:szCs w:val="24"/>
        </w:rPr>
        <w:t>Step 4</w:t>
      </w:r>
      <w:r>
        <w:rPr>
          <w:sz w:val="24"/>
          <w:szCs w:val="24"/>
        </w:rPr>
        <w:t xml:space="preserve">: </w:t>
      </w:r>
      <w:r>
        <w:rPr>
          <w:b/>
          <w:bCs/>
          <w:sz w:val="24"/>
          <w:szCs w:val="24"/>
        </w:rPr>
        <w:t>Configure AWS CLI</w:t>
      </w:r>
      <w:r>
        <w:rPr>
          <w:sz w:val="24"/>
          <w:szCs w:val="24"/>
        </w:rPr>
        <w:t xml:space="preserve"> (aws configure): Configures the AWS CLI with your access credentials and region, enabling authentication and communication with AWS services.</w:t>
      </w:r>
    </w:p>
    <w:p>
      <w:pPr>
        <w:pStyle w:val="Normal"/>
        <w:rPr>
          <w:sz w:val="24"/>
          <w:szCs w:val="24"/>
        </w:rPr>
      </w:pPr>
      <w:r>
        <w:rPr/>
        <mc:AlternateContent>
          <mc:Choice Requires="wps">
            <w:drawing>
              <wp:inline distT="0" distB="0" distL="0" distR="0">
                <wp:extent cx="5943600" cy="19050"/>
                <wp:effectExtent l="0" t="0" r="0" b="0"/>
                <wp:docPr id="11" name=""/>
                <a:graphic xmlns:a="http://schemas.openxmlformats.org/drawingml/2006/main">
                  <a:graphicData uri="http://schemas.microsoft.com/office/word/2010/wordprocessingShape">
                    <wps:wsp>
                      <wps:cNvSpPr/>
                      <wps:nvSpPr>
                        <wps:cNvPr id="10" name=""/>
                        <wps:cNvSpPr/>
                      </wps:nvSpPr>
                      <wps:spPr>
                        <a:xfrm>
                          <a:off x="0" y="0"/>
                          <a:ext cx="59436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sz w:val="24"/>
          <w:szCs w:val="24"/>
        </w:rPr>
      </w:pPr>
      <w:r>
        <w:rPr>
          <w:sz w:val="24"/>
          <w:szCs w:val="24"/>
        </w:rPr>
      </w:r>
    </w:p>
    <w:p>
      <w:pPr>
        <w:pStyle w:val="Normal"/>
        <w:rPr>
          <w:b/>
          <w:bCs/>
          <w:sz w:val="24"/>
          <w:szCs w:val="24"/>
        </w:rPr>
      </w:pPr>
      <w:r>
        <w:rPr>
          <w:b/>
          <w:bCs/>
          <w:sz w:val="24"/>
          <w:szCs w:val="24"/>
        </w:rPr>
        <w:t>Python Code :-</w:t>
      </w:r>
    </w:p>
    <w:p>
      <w:pPr>
        <w:pStyle w:val="Normal"/>
        <w:spacing w:lineRule="auto" w:line="240"/>
        <w:ind w:left="360" w:hanging="0"/>
        <w:rPr>
          <w:sz w:val="24"/>
          <w:szCs w:val="24"/>
        </w:rPr>
      </w:pPr>
      <w:r>
        <w:rPr>
          <w:sz w:val="24"/>
          <w:szCs w:val="24"/>
        </w:rPr>
        <w:t>import boto3</w:t>
      </w:r>
    </w:p>
    <w:p>
      <w:pPr>
        <w:pStyle w:val="Normal"/>
        <w:spacing w:lineRule="auto" w:line="240"/>
        <w:ind w:left="360" w:hanging="0"/>
        <w:rPr>
          <w:sz w:val="24"/>
          <w:szCs w:val="24"/>
        </w:rPr>
      </w:pPr>
      <w:r>
        <w:rPr>
          <w:sz w:val="24"/>
          <w:szCs w:val="24"/>
        </w:rPr>
        <w:t>import json</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from botocore.exceptions import ClientError</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client = boto3.client("bedrock-runtime", region_name="us-east-1")</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 xml:space="preserve">model_id = "meta.llama3-8b-instruct-v1:0" </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prompt = "Best places to visit in delhi"</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formatted_prompt = f"""</w:t>
      </w:r>
    </w:p>
    <w:p>
      <w:pPr>
        <w:pStyle w:val="Normal"/>
        <w:spacing w:lineRule="auto" w:line="240"/>
        <w:ind w:left="360" w:hanging="0"/>
        <w:rPr>
          <w:sz w:val="24"/>
          <w:szCs w:val="24"/>
        </w:rPr>
      </w:pPr>
      <w:r>
        <w:rPr>
          <w:sz w:val="24"/>
          <w:szCs w:val="24"/>
        </w:rPr>
        <w:t>&lt;|begin_f_text|&gt;&lt;|start_header_id|&gt;user&lt;|end_header_id|&gt;</w:t>
      </w:r>
    </w:p>
    <w:p>
      <w:pPr>
        <w:pStyle w:val="Normal"/>
        <w:spacing w:lineRule="auto" w:line="240"/>
        <w:ind w:left="360" w:hanging="0"/>
        <w:rPr>
          <w:sz w:val="24"/>
          <w:szCs w:val="24"/>
        </w:rPr>
      </w:pPr>
      <w:r>
        <w:rPr>
          <w:sz w:val="24"/>
          <w:szCs w:val="24"/>
        </w:rPr>
        <w:t>{prompt}</w:t>
      </w:r>
    </w:p>
    <w:p>
      <w:pPr>
        <w:pStyle w:val="Normal"/>
        <w:spacing w:lineRule="auto" w:line="240"/>
        <w:ind w:left="360" w:hanging="0"/>
        <w:rPr>
          <w:sz w:val="24"/>
          <w:szCs w:val="24"/>
        </w:rPr>
      </w:pPr>
      <w:r>
        <w:rPr>
          <w:sz w:val="24"/>
          <w:szCs w:val="24"/>
        </w:rPr>
        <w:t>&lt;|eot_id|&gt;</w:t>
      </w:r>
    </w:p>
    <w:p>
      <w:pPr>
        <w:pStyle w:val="Normal"/>
        <w:spacing w:lineRule="auto" w:line="240"/>
        <w:ind w:left="360" w:hanging="0"/>
        <w:rPr>
          <w:sz w:val="24"/>
          <w:szCs w:val="24"/>
        </w:rPr>
      </w:pPr>
      <w:r>
        <w:rPr>
          <w:sz w:val="24"/>
          <w:szCs w:val="24"/>
        </w:rPr>
        <w:t>&lt;|start_header_id|&gt;assistant&lt;|end_header_id|&gt;</w:t>
      </w:r>
    </w:p>
    <w:p>
      <w:pPr>
        <w:pStyle w:val="Normal"/>
        <w:spacing w:lineRule="auto" w:line="240"/>
        <w:ind w:left="360" w:hanging="0"/>
        <w:rPr>
          <w:sz w:val="24"/>
          <w:szCs w:val="24"/>
        </w:rPr>
      </w:pPr>
      <w:r>
        <w:rPr>
          <w:sz w:val="24"/>
          <w:szCs w:val="24"/>
        </w:rPr>
        <w:t>"""</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native_request = {</w:t>
      </w:r>
    </w:p>
    <w:p>
      <w:pPr>
        <w:pStyle w:val="Normal"/>
        <w:spacing w:lineRule="auto" w:line="240"/>
        <w:ind w:left="360" w:hanging="0"/>
        <w:rPr>
          <w:sz w:val="24"/>
          <w:szCs w:val="24"/>
        </w:rPr>
      </w:pPr>
      <w:r>
        <w:rPr>
          <w:sz w:val="24"/>
          <w:szCs w:val="24"/>
        </w:rPr>
        <w:t xml:space="preserve">    </w:t>
      </w:r>
      <w:r>
        <w:rPr>
          <w:sz w:val="24"/>
          <w:szCs w:val="24"/>
        </w:rPr>
        <w:t>"prompt": formatted_prompt,</w:t>
      </w:r>
    </w:p>
    <w:p>
      <w:pPr>
        <w:pStyle w:val="Normal"/>
        <w:spacing w:lineRule="auto" w:line="240"/>
        <w:ind w:left="360" w:hanging="0"/>
        <w:rPr>
          <w:sz w:val="24"/>
          <w:szCs w:val="24"/>
        </w:rPr>
      </w:pPr>
      <w:r>
        <w:rPr>
          <w:sz w:val="24"/>
          <w:szCs w:val="24"/>
        </w:rPr>
        <w:t xml:space="preserve">    </w:t>
      </w:r>
      <w:r>
        <w:rPr>
          <w:sz w:val="24"/>
          <w:szCs w:val="24"/>
        </w:rPr>
        <w:t>"max_gen_len": 512,</w:t>
      </w:r>
    </w:p>
    <w:p>
      <w:pPr>
        <w:pStyle w:val="Normal"/>
        <w:spacing w:lineRule="auto" w:line="240"/>
        <w:ind w:left="360" w:hanging="0"/>
        <w:rPr>
          <w:sz w:val="24"/>
          <w:szCs w:val="24"/>
        </w:rPr>
      </w:pPr>
      <w:r>
        <w:rPr>
          <w:sz w:val="24"/>
          <w:szCs w:val="24"/>
        </w:rPr>
        <w:t xml:space="preserve">    </w:t>
      </w:r>
      <w:r>
        <w:rPr>
          <w:sz w:val="24"/>
          <w:szCs w:val="24"/>
        </w:rPr>
        <w:t>"temperature": 0.5,</w:t>
      </w:r>
    </w:p>
    <w:p>
      <w:pPr>
        <w:pStyle w:val="Normal"/>
        <w:spacing w:lineRule="auto" w:line="240"/>
        <w:ind w:left="360" w:hanging="0"/>
        <w:rPr>
          <w:sz w:val="24"/>
          <w:szCs w:val="24"/>
        </w:rPr>
      </w:pPr>
      <w:r>
        <w:rPr>
          <w:sz w:val="24"/>
          <w:szCs w:val="24"/>
        </w:rPr>
        <w:t xml:space="preserve">    </w:t>
      </w:r>
      <w:r>
        <w:rPr>
          <w:sz w:val="24"/>
          <w:szCs w:val="24"/>
        </w:rPr>
        <w:t>}</w:t>
      </w:r>
    </w:p>
    <w:p>
      <w:pPr>
        <w:pStyle w:val="Normal"/>
        <w:spacing w:lineRule="auto" w:line="240"/>
        <w:ind w:left="360" w:hanging="0"/>
        <w:rPr>
          <w:sz w:val="24"/>
          <w:szCs w:val="24"/>
        </w:rPr>
      </w:pPr>
      <w:r>
        <w:rPr>
          <w:sz w:val="24"/>
          <w:szCs w:val="24"/>
        </w:rPr>
        <w:t>request = json.dumps(native_request)</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try:</w:t>
      </w:r>
    </w:p>
    <w:p>
      <w:pPr>
        <w:pStyle w:val="Normal"/>
        <w:spacing w:lineRule="auto" w:line="240"/>
        <w:ind w:left="360" w:hanging="0"/>
        <w:rPr>
          <w:sz w:val="24"/>
          <w:szCs w:val="24"/>
        </w:rPr>
      </w:pPr>
      <w:r>
        <w:rPr>
          <w:sz w:val="24"/>
          <w:szCs w:val="24"/>
        </w:rPr>
        <w:t xml:space="preserve">    </w:t>
      </w:r>
      <w:r>
        <w:rPr>
          <w:sz w:val="24"/>
          <w:szCs w:val="24"/>
        </w:rPr>
        <w:t>response = client.invoke_model(modelId=model_id, body=request)</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except(ClientError, Exception) as e:</w:t>
      </w:r>
    </w:p>
    <w:p>
      <w:pPr>
        <w:pStyle w:val="Normal"/>
        <w:spacing w:lineRule="auto" w:line="240"/>
        <w:ind w:left="360" w:hanging="0"/>
        <w:rPr>
          <w:sz w:val="24"/>
          <w:szCs w:val="24"/>
        </w:rPr>
      </w:pPr>
      <w:r>
        <w:rPr>
          <w:sz w:val="24"/>
          <w:szCs w:val="24"/>
        </w:rPr>
        <w:t xml:space="preserve">    </w:t>
      </w:r>
      <w:r>
        <w:rPr>
          <w:sz w:val="24"/>
          <w:szCs w:val="24"/>
        </w:rPr>
        <w:t>print(f"ERROR: Can't invoke '{model_id}'. Reason: {e}")</w:t>
      </w:r>
    </w:p>
    <w:p>
      <w:pPr>
        <w:pStyle w:val="Normal"/>
        <w:spacing w:lineRule="auto" w:line="240"/>
        <w:ind w:left="360" w:hanging="0"/>
        <w:rPr>
          <w:sz w:val="24"/>
          <w:szCs w:val="24"/>
        </w:rPr>
      </w:pPr>
      <w:r>
        <w:rPr>
          <w:sz w:val="24"/>
          <w:szCs w:val="24"/>
        </w:rPr>
        <w:t xml:space="preserve">    </w:t>
      </w:r>
      <w:r>
        <w:rPr>
          <w:sz w:val="24"/>
          <w:szCs w:val="24"/>
        </w:rPr>
        <w:t>exit(1)</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model_response = json.loads(response["body"].read())</w:t>
      </w:r>
    </w:p>
    <w:p>
      <w:pPr>
        <w:pStyle w:val="Normal"/>
        <w:spacing w:lineRule="auto" w:line="240"/>
        <w:ind w:left="360" w:hanging="0"/>
        <w:rPr>
          <w:sz w:val="24"/>
          <w:szCs w:val="24"/>
        </w:rPr>
      </w:pPr>
      <w:r>
        <w:rPr>
          <w:sz w:val="24"/>
          <w:szCs w:val="24"/>
        </w:rPr>
      </w:r>
    </w:p>
    <w:p>
      <w:pPr>
        <w:pStyle w:val="Normal"/>
        <w:spacing w:lineRule="auto" w:line="240"/>
        <w:ind w:left="360" w:hanging="0"/>
        <w:rPr>
          <w:sz w:val="24"/>
          <w:szCs w:val="24"/>
        </w:rPr>
      </w:pPr>
      <w:r>
        <w:rPr>
          <w:sz w:val="24"/>
          <w:szCs w:val="24"/>
        </w:rPr>
        <w:t>response_text = model_response["generation"]</w:t>
      </w:r>
    </w:p>
    <w:p>
      <w:pPr>
        <w:pStyle w:val="Normal"/>
        <w:spacing w:lineRule="auto" w:line="240"/>
        <w:ind w:left="360" w:hanging="0"/>
        <w:rPr/>
      </w:pPr>
      <w:r>
        <w:rPr>
          <w:sz w:val="24"/>
          <w:szCs w:val="24"/>
        </w:rPr>
        <w:t>print(response_text)</w:t>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3">
            <wp:simplePos x="0" y="0"/>
            <wp:positionH relativeFrom="column">
              <wp:posOffset>3482975</wp:posOffset>
            </wp:positionH>
            <wp:positionV relativeFrom="paragraph">
              <wp:posOffset>168910</wp:posOffset>
            </wp:positionV>
            <wp:extent cx="2847340" cy="3567430"/>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2"/>
                    <a:stretch>
                      <a:fillRect/>
                    </a:stretch>
                  </pic:blipFill>
                  <pic:spPr bwMode="auto">
                    <a:xfrm rot="16200000">
                      <a:off x="0" y="0"/>
                      <a:ext cx="2847340" cy="356743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0" allowOverlap="1" relativeHeight="14">
            <wp:simplePos x="0" y="0"/>
            <wp:positionH relativeFrom="column">
              <wp:posOffset>-281940</wp:posOffset>
            </wp:positionH>
            <wp:positionV relativeFrom="paragraph">
              <wp:posOffset>-104140</wp:posOffset>
            </wp:positionV>
            <wp:extent cx="3315970" cy="525653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3"/>
                    <a:stretch>
                      <a:fillRect/>
                    </a:stretch>
                  </pic:blipFill>
                  <pic:spPr bwMode="auto">
                    <a:xfrm rot="10800000">
                      <a:off x="0" y="0"/>
                      <a:ext cx="3315970" cy="52565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5">
            <wp:simplePos x="0" y="0"/>
            <wp:positionH relativeFrom="column">
              <wp:posOffset>3299460</wp:posOffset>
            </wp:positionH>
            <wp:positionV relativeFrom="paragraph">
              <wp:posOffset>17145</wp:posOffset>
            </wp:positionV>
            <wp:extent cx="2934335" cy="4857115"/>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4"/>
                    <a:stretch>
                      <a:fillRect/>
                    </a:stretch>
                  </pic:blipFill>
                  <pic:spPr bwMode="auto">
                    <a:xfrm rot="10800000">
                      <a:off x="0" y="0"/>
                      <a:ext cx="2934335" cy="4857115"/>
                    </a:xfrm>
                    <a:prstGeom prst="rect">
                      <a:avLst/>
                    </a:prstGeom>
                  </pic:spPr>
                </pic:pic>
              </a:graphicData>
            </a:graphic>
          </wp:anchor>
        </w:drawing>
      </w:r>
    </w:p>
    <w:p>
      <w:pPr>
        <w:pStyle w:val="Normal"/>
        <w:rPr/>
      </w:pPr>
      <w:r>
        <w:rPr/>
      </w:r>
    </w:p>
    <w:p>
      <w:pPr>
        <w:pStyle w:val="Normal"/>
        <w:rPr/>
      </w:pPr>
      <w:r>
        <w:rPr/>
      </w:r>
    </w:p>
    <w:p>
      <w:pPr>
        <w:pStyle w:val="Normal"/>
        <w:rPr/>
      </w:pPr>
      <w:r>
        <w:rPr/>
      </w:r>
      <w:r>
        <w:br w:type="page"/>
      </w:r>
    </w:p>
    <w:p>
      <w:pPr>
        <w:pStyle w:val="Normal"/>
        <w:rPr/>
      </w:pPr>
      <w:r>
        <w:rPr/>
        <w:drawing>
          <wp:anchor behindDoc="0" distT="0" distB="0" distL="0" distR="0" simplePos="0" locked="0" layoutInCell="0" allowOverlap="1" relativeHeight="16">
            <wp:simplePos x="0" y="0"/>
            <wp:positionH relativeFrom="column">
              <wp:posOffset>-126365</wp:posOffset>
            </wp:positionH>
            <wp:positionV relativeFrom="paragraph">
              <wp:posOffset>159385</wp:posOffset>
            </wp:positionV>
            <wp:extent cx="2907665" cy="3876675"/>
            <wp:effectExtent l="0" t="0" r="0" b="0"/>
            <wp:wrapSquare wrapText="largest"/>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5"/>
                    <a:stretch>
                      <a:fillRect/>
                    </a:stretch>
                  </pic:blipFill>
                  <pic:spPr bwMode="auto">
                    <a:xfrm rot="10800000">
                      <a:off x="0" y="0"/>
                      <a:ext cx="2907665" cy="3876675"/>
                    </a:xfrm>
                    <a:prstGeom prst="rect">
                      <a:avLst/>
                    </a:prstGeom>
                  </pic:spPr>
                </pic:pic>
              </a:graphicData>
            </a:graphic>
          </wp:anchor>
        </w:drawing>
      </w:r>
    </w:p>
    <w:p>
      <w:pPr>
        <w:pStyle w:val="Normal"/>
        <w:rPr/>
      </w:pPr>
      <w:r>
        <w:rPr/>
        <w:drawing>
          <wp:anchor behindDoc="0" distT="0" distB="0" distL="0" distR="0" simplePos="0" locked="0" layoutInCell="0" allowOverlap="1" relativeHeight="17">
            <wp:simplePos x="0" y="0"/>
            <wp:positionH relativeFrom="column">
              <wp:posOffset>3221355</wp:posOffset>
            </wp:positionH>
            <wp:positionV relativeFrom="paragraph">
              <wp:posOffset>-102870</wp:posOffset>
            </wp:positionV>
            <wp:extent cx="2868930" cy="382524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6"/>
                    <a:stretch>
                      <a:fillRect/>
                    </a:stretch>
                  </pic:blipFill>
                  <pic:spPr bwMode="auto">
                    <a:xfrm>
                      <a:off x="0" y="0"/>
                      <a:ext cx="2868930" cy="38252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259" w:before="0" w:after="160"/>
        <w:jc w:val="left"/>
        <w:rPr/>
      </w:pPr>
      <w:r>
        <w:rPr/>
        <w:drawing>
          <wp:anchor behindDoc="0" distT="0" distB="0" distL="0" distR="0" simplePos="0" locked="0" layoutInCell="0" allowOverlap="1" relativeHeight="18">
            <wp:simplePos x="0" y="0"/>
            <wp:positionH relativeFrom="column">
              <wp:posOffset>1266825</wp:posOffset>
            </wp:positionH>
            <wp:positionV relativeFrom="paragraph">
              <wp:posOffset>2117090</wp:posOffset>
            </wp:positionV>
            <wp:extent cx="3703320" cy="4937760"/>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7"/>
                    <a:stretch>
                      <a:fillRect/>
                    </a:stretch>
                  </pic:blipFill>
                  <pic:spPr bwMode="auto">
                    <a:xfrm rot="16200000">
                      <a:off x="0" y="0"/>
                      <a:ext cx="3703320" cy="4937760"/>
                    </a:xfrm>
                    <a:prstGeom prst="rect">
                      <a:avLst/>
                    </a:prstGeom>
                  </pic:spPr>
                </pic:pic>
              </a:graphicData>
            </a:graphic>
          </wp:anchor>
        </w:drawing>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144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paragraph" w:styleId="Heading1">
    <w:name w:val="Heading 1"/>
    <w:basedOn w:val="Normal"/>
    <w:next w:val="Normal"/>
    <w:link w:val="Heading1Char"/>
    <w:uiPriority w:val="9"/>
    <w:qFormat/>
    <w:rsid w:val="009008e1"/>
    <w:pPr>
      <w:keepNext w:val="true"/>
      <w:keepLines/>
      <w:spacing w:before="360" w:after="80"/>
      <w:outlineLvl w:val="0"/>
    </w:pPr>
    <w:rPr>
      <w:rFonts w:ascii="Calibri Light" w:hAnsi="Calibri Light" w:eastAsia="" w:cs="" w:asciiTheme="majorHAnsi" w:cstheme="majorBidi" w:eastAsiaTheme="majorEastAsia" w:hAnsiTheme="majorHAnsi"/>
      <w:color w:val="2F5496" w:themeColor="accent1" w:themeShade="bf"/>
      <w:sz w:val="40"/>
      <w:szCs w:val="40"/>
    </w:rPr>
  </w:style>
  <w:style w:type="paragraph" w:styleId="Heading2">
    <w:name w:val="Heading 2"/>
    <w:basedOn w:val="Normal"/>
    <w:next w:val="Normal"/>
    <w:link w:val="Heading2Char"/>
    <w:uiPriority w:val="9"/>
    <w:semiHidden/>
    <w:unhideWhenUsed/>
    <w:qFormat/>
    <w:rsid w:val="009008e1"/>
    <w:pPr>
      <w:keepNext w:val="true"/>
      <w:keepLines/>
      <w:spacing w:before="160" w:after="80"/>
      <w:outlineLvl w:val="1"/>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3">
    <w:name w:val="Heading 3"/>
    <w:basedOn w:val="Normal"/>
    <w:next w:val="Normal"/>
    <w:link w:val="Heading3Char"/>
    <w:uiPriority w:val="9"/>
    <w:semiHidden/>
    <w:unhideWhenUsed/>
    <w:qFormat/>
    <w:rsid w:val="009008e1"/>
    <w:pPr>
      <w:keepNext w:val="true"/>
      <w:keepLines/>
      <w:spacing w:before="160" w:after="80"/>
      <w:outlineLvl w:val="2"/>
    </w:pPr>
    <w:rPr>
      <w:rFonts w:eastAsia="" w:cs="" w:cstheme="majorBidi" w:eastAsiaTheme="majorEastAsia"/>
      <w:color w:val="2F5496" w:themeColor="accent1" w:themeShade="bf"/>
      <w:sz w:val="28"/>
      <w:szCs w:val="28"/>
    </w:rPr>
  </w:style>
  <w:style w:type="paragraph" w:styleId="Heading4">
    <w:name w:val="Heading 4"/>
    <w:basedOn w:val="Normal"/>
    <w:next w:val="Normal"/>
    <w:link w:val="Heading4Char"/>
    <w:uiPriority w:val="9"/>
    <w:semiHidden/>
    <w:unhideWhenUsed/>
    <w:qFormat/>
    <w:rsid w:val="009008e1"/>
    <w:pPr>
      <w:keepNext w:val="true"/>
      <w:keepLines/>
      <w:spacing w:before="80" w:after="40"/>
      <w:outlineLvl w:val="3"/>
    </w:pPr>
    <w:rPr>
      <w:rFonts w:eastAsia="" w:cs="" w:cstheme="majorBidi" w:eastAsiaTheme="majorEastAsia"/>
      <w:i/>
      <w:iCs/>
      <w:color w:val="2F5496" w:themeColor="accent1" w:themeShade="bf"/>
    </w:rPr>
  </w:style>
  <w:style w:type="paragraph" w:styleId="Heading5">
    <w:name w:val="Heading 5"/>
    <w:basedOn w:val="Normal"/>
    <w:next w:val="Normal"/>
    <w:link w:val="Heading5Char"/>
    <w:uiPriority w:val="9"/>
    <w:semiHidden/>
    <w:unhideWhenUsed/>
    <w:qFormat/>
    <w:rsid w:val="009008e1"/>
    <w:pPr>
      <w:keepNext w:val="true"/>
      <w:keepLines/>
      <w:spacing w:before="80" w:after="40"/>
      <w:outlineLvl w:val="4"/>
    </w:pPr>
    <w:rPr>
      <w:rFonts w:eastAsia="" w:cs="" w:cstheme="majorBidi" w:eastAsiaTheme="majorEastAsia"/>
      <w:color w:val="2F5496" w:themeColor="accent1" w:themeShade="bf"/>
    </w:rPr>
  </w:style>
  <w:style w:type="paragraph" w:styleId="Heading6">
    <w:name w:val="Heading 6"/>
    <w:basedOn w:val="Normal"/>
    <w:next w:val="Normal"/>
    <w:link w:val="Heading6Char"/>
    <w:uiPriority w:val="9"/>
    <w:semiHidden/>
    <w:unhideWhenUsed/>
    <w:qFormat/>
    <w:rsid w:val="009008e1"/>
    <w:pPr>
      <w:keepNext w:val="true"/>
      <w:keepLines/>
      <w:spacing w:before="40" w:after="0"/>
      <w:outlineLvl w:val="5"/>
    </w:pPr>
    <w:rPr>
      <w:rFonts w:eastAsia="" w:cs="" w:cstheme="majorBidi"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9008e1"/>
    <w:pPr>
      <w:keepNext w:val="true"/>
      <w:keepLines/>
      <w:spacing w:before="40" w:after="0"/>
      <w:outlineLvl w:val="6"/>
    </w:pPr>
    <w:rPr>
      <w:rFonts w:eastAsia="" w:cs="" w:cstheme="majorBidi" w:eastAsiaTheme="majorEastAsia"/>
      <w:color w:val="595959" w:themeColor="text1" w:themeTint="a6"/>
    </w:rPr>
  </w:style>
  <w:style w:type="paragraph" w:styleId="Heading8">
    <w:name w:val="Heading 8"/>
    <w:basedOn w:val="Normal"/>
    <w:next w:val="Normal"/>
    <w:link w:val="Heading8Char"/>
    <w:uiPriority w:val="9"/>
    <w:semiHidden/>
    <w:unhideWhenUsed/>
    <w:qFormat/>
    <w:rsid w:val="009008e1"/>
    <w:pPr>
      <w:keepNext w:val="true"/>
      <w:keepLines/>
      <w:spacing w:before="0" w:after="0"/>
      <w:outlineLvl w:val="7"/>
    </w:pPr>
    <w:rPr>
      <w:rFonts w:eastAsia="" w:cs="" w:cstheme="majorBidi"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9008e1"/>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9008e1"/>
    <w:rPr>
      <w:rFonts w:ascii="Calibri Light" w:hAnsi="Calibri Light" w:eastAsia="" w:cs="" w:asciiTheme="majorHAnsi" w:cstheme="majorBidi" w:eastAsiaTheme="majorEastAsia" w:hAnsiTheme="majorHAnsi"/>
      <w:color w:val="2F5496" w:themeColor="accent1" w:themeShade="bf"/>
      <w:sz w:val="40"/>
      <w:szCs w:val="40"/>
    </w:rPr>
  </w:style>
  <w:style w:type="character" w:styleId="Heading2Char" w:customStyle="1">
    <w:name w:val="Heading 2 Char"/>
    <w:basedOn w:val="DefaultParagraphFont"/>
    <w:link w:val="Heading2"/>
    <w:uiPriority w:val="9"/>
    <w:semiHidden/>
    <w:qFormat/>
    <w:rsid w:val="009008e1"/>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3Char" w:customStyle="1">
    <w:name w:val="Heading 3 Char"/>
    <w:basedOn w:val="DefaultParagraphFont"/>
    <w:link w:val="Heading3"/>
    <w:uiPriority w:val="9"/>
    <w:semiHidden/>
    <w:qFormat/>
    <w:rsid w:val="009008e1"/>
    <w:rPr>
      <w:rFonts w:eastAsia="" w:cs="" w:cstheme="majorBidi" w:eastAsiaTheme="majorEastAsia"/>
      <w:color w:val="2F5496" w:themeColor="accent1" w:themeShade="bf"/>
      <w:sz w:val="28"/>
      <w:szCs w:val="28"/>
    </w:rPr>
  </w:style>
  <w:style w:type="character" w:styleId="Heading4Char" w:customStyle="1">
    <w:name w:val="Heading 4 Char"/>
    <w:basedOn w:val="DefaultParagraphFont"/>
    <w:link w:val="Heading4"/>
    <w:uiPriority w:val="9"/>
    <w:semiHidden/>
    <w:qFormat/>
    <w:rsid w:val="009008e1"/>
    <w:rPr>
      <w:rFonts w:eastAsia="" w:cs="" w:cstheme="majorBidi" w:eastAsiaTheme="majorEastAsia"/>
      <w:i/>
      <w:iCs/>
      <w:color w:val="2F5496" w:themeColor="accent1" w:themeShade="bf"/>
    </w:rPr>
  </w:style>
  <w:style w:type="character" w:styleId="Heading5Char" w:customStyle="1">
    <w:name w:val="Heading 5 Char"/>
    <w:basedOn w:val="DefaultParagraphFont"/>
    <w:link w:val="Heading5"/>
    <w:uiPriority w:val="9"/>
    <w:semiHidden/>
    <w:qFormat/>
    <w:rsid w:val="009008e1"/>
    <w:rPr>
      <w:rFonts w:eastAsia="" w:cs="" w:cstheme="majorBidi" w:eastAsiaTheme="majorEastAsia"/>
      <w:color w:val="2F5496" w:themeColor="accent1" w:themeShade="bf"/>
    </w:rPr>
  </w:style>
  <w:style w:type="character" w:styleId="Heading6Char" w:customStyle="1">
    <w:name w:val="Heading 6 Char"/>
    <w:basedOn w:val="DefaultParagraphFont"/>
    <w:link w:val="Heading6"/>
    <w:uiPriority w:val="9"/>
    <w:semiHidden/>
    <w:qFormat/>
    <w:rsid w:val="009008e1"/>
    <w:rPr>
      <w:rFonts w:eastAsia="" w:cs="" w:cstheme="majorBidi" w:eastAsiaTheme="majorEastAsia"/>
      <w:i/>
      <w:iCs/>
      <w:color w:val="595959" w:themeColor="text1" w:themeTint="a6"/>
    </w:rPr>
  </w:style>
  <w:style w:type="character" w:styleId="Heading7Char" w:customStyle="1">
    <w:name w:val="Heading 7 Char"/>
    <w:basedOn w:val="DefaultParagraphFont"/>
    <w:link w:val="Heading7"/>
    <w:uiPriority w:val="9"/>
    <w:semiHidden/>
    <w:qFormat/>
    <w:rsid w:val="009008e1"/>
    <w:rPr>
      <w:rFonts w:eastAsia="" w:cs="" w:cstheme="majorBidi" w:eastAsiaTheme="majorEastAsia"/>
      <w:color w:val="595959" w:themeColor="text1" w:themeTint="a6"/>
    </w:rPr>
  </w:style>
  <w:style w:type="character" w:styleId="Heading8Char" w:customStyle="1">
    <w:name w:val="Heading 8 Char"/>
    <w:basedOn w:val="DefaultParagraphFont"/>
    <w:link w:val="Heading8"/>
    <w:uiPriority w:val="9"/>
    <w:semiHidden/>
    <w:qFormat/>
    <w:rsid w:val="009008e1"/>
    <w:rPr>
      <w:rFonts w:eastAsia="" w:cs="" w:cstheme="majorBidi" w:eastAsiaTheme="majorEastAsia"/>
      <w:i/>
      <w:iCs/>
      <w:color w:val="272727" w:themeColor="text1" w:themeTint="d8"/>
    </w:rPr>
  </w:style>
  <w:style w:type="character" w:styleId="Heading9Char" w:customStyle="1">
    <w:name w:val="Heading 9 Char"/>
    <w:basedOn w:val="DefaultParagraphFont"/>
    <w:link w:val="Heading9"/>
    <w:uiPriority w:val="9"/>
    <w:semiHidden/>
    <w:qFormat/>
    <w:rsid w:val="009008e1"/>
    <w:rPr>
      <w:rFonts w:eastAsia="" w:cs="" w:cstheme="majorBidi" w:eastAsiaTheme="majorEastAsia"/>
      <w:color w:val="272727" w:themeColor="text1" w:themeTint="d8"/>
    </w:rPr>
  </w:style>
  <w:style w:type="character" w:styleId="TitleChar" w:customStyle="1">
    <w:name w:val="Title Char"/>
    <w:basedOn w:val="DefaultParagraphFont"/>
    <w:link w:val="Title"/>
    <w:uiPriority w:val="10"/>
    <w:qFormat/>
    <w:rsid w:val="009008e1"/>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9008e1"/>
    <w:rPr>
      <w:rFonts w:eastAsia="" w:cs="" w:cstheme="majorBidi" w:eastAsiaTheme="majorEastAsia"/>
      <w:color w:val="595959" w:themeColor="text1" w:themeTint="a6"/>
      <w:spacing w:val="15"/>
      <w:sz w:val="28"/>
      <w:szCs w:val="28"/>
    </w:rPr>
  </w:style>
  <w:style w:type="character" w:styleId="QuoteChar" w:customStyle="1">
    <w:name w:val="Quote Char"/>
    <w:basedOn w:val="DefaultParagraphFont"/>
    <w:link w:val="Quote"/>
    <w:uiPriority w:val="29"/>
    <w:qFormat/>
    <w:rsid w:val="009008e1"/>
    <w:rPr>
      <w:i/>
      <w:iCs/>
      <w:color w:val="404040" w:themeColor="text1" w:themeTint="bf"/>
    </w:rPr>
  </w:style>
  <w:style w:type="character" w:styleId="IntenseEmphasis">
    <w:name w:val="Intense Emphasis"/>
    <w:basedOn w:val="DefaultParagraphFont"/>
    <w:uiPriority w:val="21"/>
    <w:qFormat/>
    <w:rsid w:val="009008e1"/>
    <w:rPr>
      <w:i/>
      <w:iCs/>
      <w:color w:val="2F5496" w:themeColor="accent1" w:themeShade="bf"/>
    </w:rPr>
  </w:style>
  <w:style w:type="character" w:styleId="IntenseQuoteChar" w:customStyle="1">
    <w:name w:val="Intense Quote Char"/>
    <w:basedOn w:val="DefaultParagraphFont"/>
    <w:link w:val="IntenseQuote"/>
    <w:uiPriority w:val="30"/>
    <w:qFormat/>
    <w:rsid w:val="009008e1"/>
    <w:rPr>
      <w:i/>
      <w:iCs/>
      <w:color w:val="2F5496" w:themeColor="accent1" w:themeShade="bf"/>
    </w:rPr>
  </w:style>
  <w:style w:type="character" w:styleId="IntenseReference">
    <w:name w:val="Intense Reference"/>
    <w:basedOn w:val="DefaultParagraphFont"/>
    <w:uiPriority w:val="32"/>
    <w:qFormat/>
    <w:rsid w:val="009008e1"/>
    <w:rPr>
      <w:b/>
      <w:bCs/>
      <w:smallCaps/>
      <w:color w:val="2F5496" w:themeColor="accent1" w:themeShade="bf"/>
      <w:spacing w:val="5"/>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9008e1"/>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9008e1"/>
    <w:pPr/>
    <w:rPr>
      <w:rFonts w:eastAsia="" w:cs="" w:cstheme="majorBidi" w:eastAsiaTheme="majorEastAsia"/>
      <w:color w:val="595959" w:themeColor="text1" w:themeTint="a6"/>
      <w:spacing w:val="15"/>
      <w:sz w:val="28"/>
      <w:szCs w:val="28"/>
    </w:rPr>
  </w:style>
  <w:style w:type="paragraph" w:styleId="Quote">
    <w:name w:val="Quote"/>
    <w:basedOn w:val="Normal"/>
    <w:next w:val="Normal"/>
    <w:link w:val="QuoteChar"/>
    <w:uiPriority w:val="29"/>
    <w:qFormat/>
    <w:rsid w:val="009008e1"/>
    <w:pPr>
      <w:spacing w:before="160" w:after="160"/>
      <w:jc w:val="center"/>
    </w:pPr>
    <w:rPr>
      <w:i/>
      <w:iCs/>
      <w:color w:val="404040" w:themeColor="text1" w:themeTint="bf"/>
    </w:rPr>
  </w:style>
  <w:style w:type="paragraph" w:styleId="ListParagraph">
    <w:name w:val="List Paragraph"/>
    <w:basedOn w:val="Normal"/>
    <w:uiPriority w:val="34"/>
    <w:qFormat/>
    <w:rsid w:val="009008e1"/>
    <w:pPr>
      <w:spacing w:before="0" w:after="160"/>
      <w:ind w:left="720" w:hanging="0"/>
      <w:contextualSpacing/>
    </w:pPr>
    <w:rPr/>
  </w:style>
  <w:style w:type="paragraph" w:styleId="IntenseQuote">
    <w:name w:val="Intense Quote"/>
    <w:basedOn w:val="Normal"/>
    <w:next w:val="Normal"/>
    <w:link w:val="IntenseQuoteChar"/>
    <w:uiPriority w:val="30"/>
    <w:qFormat/>
    <w:rsid w:val="009008e1"/>
    <w:pPr>
      <w:pBdr>
        <w:top w:val="single" w:sz="4" w:space="10" w:color="2F5496"/>
        <w:bottom w:val="single" w:sz="4" w:space="10" w:color="2F5496"/>
      </w:pBdr>
      <w:spacing w:before="360" w:after="360"/>
      <w:ind w:left="864" w:right="864" w:hanging="0"/>
      <w:jc w:val="center"/>
    </w:pPr>
    <w:rPr>
      <w:i/>
      <w:iCs/>
      <w:color w:val="2F5496" w:themeColor="accent1" w:themeShade="bf"/>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Application>LibreOffice/7.5.2.2$Windows_X86_64 LibreOffice_project/53bb9681a964705cf672590721dbc85eb4d0c3a2</Application>
  <AppVersion>15.0000</AppVersion>
  <Pages>10</Pages>
  <Words>1613</Words>
  <Characters>9502</Characters>
  <CharactersWithSpaces>10931</CharactersWithSpaces>
  <Paragraphs>168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2025-02-06T15:06:00Z</dcterms:created>
  <dc:creator>Aashray Maheshwari</dc:creator>
  <dc:description/>
  <dc:language>en-IN</dc:language>
  <cp:lastModifiedBy/>
  <dcterms:modified xsi:type="dcterms:W3CDTF">2025-04-20T18:26:44Z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